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32" w:rsidRPr="0085153A" w:rsidRDefault="002E3E14" w:rsidP="00A40495">
      <w:pPr>
        <w:spacing w:after="0" w:line="240" w:lineRule="auto"/>
        <w:jc w:val="center"/>
        <w:rPr>
          <w:rFonts w:ascii="Times New Roman" w:hAnsi="Times New Roman" w:cs="Times New Roman"/>
          <w:sz w:val="28"/>
          <w:szCs w:val="28"/>
        </w:rPr>
      </w:pPr>
      <w:r w:rsidRPr="0085153A">
        <w:rPr>
          <w:rFonts w:ascii="Times New Roman" w:hAnsi="Times New Roman" w:cs="Times New Roman"/>
          <w:b/>
          <w:sz w:val="28"/>
          <w:szCs w:val="28"/>
        </w:rPr>
        <w:t>Объявление о</w:t>
      </w:r>
      <w:r w:rsidR="00003232" w:rsidRPr="0085153A">
        <w:rPr>
          <w:rFonts w:ascii="Times New Roman" w:hAnsi="Times New Roman" w:cs="Times New Roman"/>
          <w:b/>
          <w:sz w:val="28"/>
          <w:szCs w:val="28"/>
        </w:rPr>
        <w:t xml:space="preserve"> проведении </w:t>
      </w:r>
      <w:r w:rsidR="00107559" w:rsidRPr="0085153A">
        <w:rPr>
          <w:rFonts w:ascii="Times New Roman" w:hAnsi="Times New Roman" w:cs="Times New Roman"/>
          <w:b/>
          <w:sz w:val="28"/>
          <w:szCs w:val="28"/>
        </w:rPr>
        <w:t>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r w:rsidR="00003232" w:rsidRPr="0085153A">
        <w:rPr>
          <w:rFonts w:ascii="Times New Roman" w:hAnsi="Times New Roman" w:cs="Times New Roman"/>
          <w:b/>
          <w:sz w:val="28"/>
          <w:szCs w:val="28"/>
        </w:rPr>
        <w:t> </w:t>
      </w:r>
      <w:r w:rsidR="00107559" w:rsidRPr="0085153A">
        <w:rPr>
          <w:rFonts w:ascii="Times New Roman" w:hAnsi="Times New Roman" w:cs="Times New Roman"/>
          <w:b/>
          <w:sz w:val="28"/>
          <w:szCs w:val="28"/>
        </w:rPr>
        <w:t>в Курской области</w:t>
      </w:r>
    </w:p>
    <w:p w:rsidR="00107559" w:rsidRPr="0085153A" w:rsidRDefault="00107559" w:rsidP="0085153A">
      <w:pPr>
        <w:spacing w:after="0" w:line="240" w:lineRule="auto"/>
        <w:jc w:val="both"/>
        <w:rPr>
          <w:rFonts w:ascii="Times New Roman" w:hAnsi="Times New Roman" w:cs="Times New Roman"/>
          <w:sz w:val="28"/>
          <w:szCs w:val="28"/>
        </w:rPr>
      </w:pPr>
    </w:p>
    <w:p w:rsidR="00DD2A4B" w:rsidRPr="0085153A" w:rsidRDefault="00DD2A4B" w:rsidP="0085153A">
      <w:pPr>
        <w:spacing w:after="0" w:line="240" w:lineRule="auto"/>
        <w:jc w:val="both"/>
        <w:rPr>
          <w:rFonts w:ascii="Times New Roman" w:hAnsi="Times New Roman" w:cs="Times New Roman"/>
          <w:sz w:val="28"/>
          <w:szCs w:val="28"/>
        </w:rPr>
      </w:pPr>
    </w:p>
    <w:p w:rsidR="00003232" w:rsidRPr="0085153A" w:rsidRDefault="002E3E14"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Министерство цифрового развития и связи Курской области проводит отбор</w:t>
      </w:r>
      <w:r w:rsidR="00107559" w:rsidRPr="0085153A">
        <w:rPr>
          <w:rFonts w:ascii="Times New Roman" w:hAnsi="Times New Roman" w:cs="Times New Roman"/>
          <w:sz w:val="28"/>
          <w:szCs w:val="28"/>
        </w:rPr>
        <w:t xml:space="preserve">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в Курской области.</w:t>
      </w:r>
    </w:p>
    <w:p w:rsidR="00633C43" w:rsidRPr="0085153A" w:rsidRDefault="00633C43" w:rsidP="0085153A">
      <w:pPr>
        <w:spacing w:after="0" w:line="240" w:lineRule="auto"/>
        <w:ind w:firstLine="708"/>
        <w:jc w:val="both"/>
        <w:rPr>
          <w:rFonts w:ascii="Times New Roman" w:hAnsi="Times New Roman" w:cs="Times New Roman"/>
          <w:sz w:val="28"/>
          <w:szCs w:val="28"/>
        </w:rPr>
      </w:pPr>
    </w:p>
    <w:p w:rsidR="00633C43" w:rsidRPr="0085153A" w:rsidRDefault="00633C43" w:rsidP="00A40495">
      <w:pPr>
        <w:spacing w:after="0" w:line="240" w:lineRule="auto"/>
        <w:jc w:val="center"/>
        <w:rPr>
          <w:rFonts w:ascii="Times New Roman" w:hAnsi="Times New Roman" w:cs="Times New Roman"/>
          <w:b/>
          <w:sz w:val="28"/>
          <w:szCs w:val="28"/>
        </w:rPr>
      </w:pPr>
      <w:r w:rsidRPr="0085153A">
        <w:rPr>
          <w:rFonts w:ascii="Times New Roman" w:hAnsi="Times New Roman" w:cs="Times New Roman"/>
          <w:b/>
          <w:sz w:val="28"/>
          <w:szCs w:val="28"/>
        </w:rPr>
        <w:t>УСЛОВИЯ ПРОВЕДЕНИЯ ОТБОРА</w:t>
      </w:r>
    </w:p>
    <w:p w:rsidR="00633C43" w:rsidRPr="0085153A" w:rsidRDefault="00633C43" w:rsidP="0085153A">
      <w:pPr>
        <w:spacing w:after="0" w:line="240" w:lineRule="auto"/>
        <w:ind w:firstLine="708"/>
        <w:jc w:val="both"/>
        <w:rPr>
          <w:rFonts w:ascii="Times New Roman" w:hAnsi="Times New Roman" w:cs="Times New Roman"/>
          <w:sz w:val="28"/>
          <w:szCs w:val="28"/>
        </w:rPr>
      </w:pPr>
    </w:p>
    <w:p w:rsidR="0090281A" w:rsidRPr="0085153A" w:rsidRDefault="0090281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1. Отбор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(далее соответственно – отбор, участник отбора, информационная поддержка) проводится в соответствии </w:t>
      </w:r>
      <w:r w:rsidR="00107559" w:rsidRPr="0085153A">
        <w:rPr>
          <w:rFonts w:ascii="Times New Roman" w:hAnsi="Times New Roman" w:cs="Times New Roman"/>
          <w:sz w:val="28"/>
          <w:szCs w:val="28"/>
        </w:rPr>
        <w:t xml:space="preserve">с </w:t>
      </w:r>
      <w:r w:rsidRPr="0085153A">
        <w:rPr>
          <w:rFonts w:ascii="Times New Roman" w:hAnsi="Times New Roman" w:cs="Times New Roman"/>
          <w:sz w:val="28"/>
          <w:szCs w:val="28"/>
        </w:rPr>
        <w:t xml:space="preserve">постановлением Правительства Курской области от 05.08.2024 № 627-пп «Об утверждении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в Курской области» (далее – Порядок), и в целях реализации </w:t>
      </w:r>
      <w:r w:rsidR="00107559" w:rsidRPr="0085153A">
        <w:rPr>
          <w:rFonts w:ascii="Times New Roman" w:hAnsi="Times New Roman" w:cs="Times New Roman"/>
          <w:sz w:val="28"/>
          <w:szCs w:val="28"/>
        </w:rPr>
        <w:t>постановлени</w:t>
      </w:r>
      <w:r w:rsidRPr="0085153A">
        <w:rPr>
          <w:rFonts w:ascii="Times New Roman" w:hAnsi="Times New Roman" w:cs="Times New Roman"/>
          <w:sz w:val="28"/>
          <w:szCs w:val="28"/>
        </w:rPr>
        <w:t>я</w:t>
      </w:r>
      <w:r w:rsidR="00107559" w:rsidRPr="0085153A">
        <w:rPr>
          <w:rFonts w:ascii="Times New Roman" w:hAnsi="Times New Roman" w:cs="Times New Roman"/>
          <w:sz w:val="28"/>
          <w:szCs w:val="28"/>
        </w:rPr>
        <w:t xml:space="preserve"> Правительства Российской Федерации от 29.11.2023 № 2022 «Об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 </w:t>
      </w:r>
      <w:r w:rsidR="0097021E" w:rsidRPr="0085153A">
        <w:rPr>
          <w:rFonts w:ascii="Times New Roman" w:hAnsi="Times New Roman" w:cs="Times New Roman"/>
          <w:sz w:val="28"/>
          <w:szCs w:val="28"/>
        </w:rPr>
        <w:t>(далее - Правила</w:t>
      </w:r>
      <w:r w:rsidRPr="0085153A">
        <w:rPr>
          <w:rFonts w:ascii="Times New Roman" w:hAnsi="Times New Roman" w:cs="Times New Roman"/>
          <w:sz w:val="28"/>
          <w:szCs w:val="28"/>
        </w:rPr>
        <w:t xml:space="preserve">). </w:t>
      </w:r>
    </w:p>
    <w:p w:rsidR="0090281A" w:rsidRPr="0085153A" w:rsidRDefault="0090281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lastRenderedPageBreak/>
        <w:t xml:space="preserve">Организатор отбора - Министерство цифрового развития и связи Курской области (далее - Министерство), находящееся по адресу: 305002, г. Курск, Красная площадь, д. 6, igmu@rkursk.ru. </w:t>
      </w:r>
    </w:p>
    <w:p w:rsidR="0090281A" w:rsidRPr="0085153A" w:rsidRDefault="0090281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Информация о проведении отбора размещается на официальном сайте Министерства (</w:t>
      </w:r>
      <w:r w:rsidR="00304C80" w:rsidRPr="0085153A">
        <w:rPr>
          <w:rFonts w:ascii="Times New Roman" w:hAnsi="Times New Roman" w:cs="Times New Roman"/>
          <w:sz w:val="28"/>
          <w:szCs w:val="28"/>
        </w:rPr>
        <w:t>https://digital.kursk.ru/).</w:t>
      </w:r>
    </w:p>
    <w:p w:rsidR="0090281A" w:rsidRPr="0085153A" w:rsidRDefault="0090281A" w:rsidP="0085153A">
      <w:pPr>
        <w:spacing w:after="0" w:line="240" w:lineRule="auto"/>
        <w:ind w:firstLine="708"/>
        <w:jc w:val="both"/>
        <w:rPr>
          <w:rFonts w:ascii="Times New Roman" w:hAnsi="Times New Roman" w:cs="Times New Roman"/>
          <w:sz w:val="28"/>
          <w:szCs w:val="28"/>
        </w:rPr>
      </w:pPr>
    </w:p>
    <w:p w:rsidR="00C30CD6" w:rsidRPr="0085153A" w:rsidRDefault="00C30CD6" w:rsidP="0085153A">
      <w:pPr>
        <w:spacing w:after="0" w:line="240" w:lineRule="auto"/>
        <w:ind w:firstLine="720"/>
        <w:jc w:val="both"/>
        <w:rPr>
          <w:rFonts w:ascii="Times New Roman" w:eastAsia="Times New Roman" w:hAnsi="Times New Roman" w:cs="Times New Roman"/>
          <w:sz w:val="28"/>
          <w:szCs w:val="28"/>
          <w:lang w:eastAsia="zh-CN"/>
        </w:rPr>
      </w:pPr>
      <w:r w:rsidRPr="0085153A">
        <w:rPr>
          <w:rFonts w:ascii="Times New Roman" w:hAnsi="Times New Roman" w:cs="Times New Roman"/>
          <w:sz w:val="28"/>
          <w:szCs w:val="28"/>
        </w:rPr>
        <w:t xml:space="preserve">2. </w:t>
      </w:r>
      <w:r w:rsidRPr="0085153A">
        <w:rPr>
          <w:rFonts w:ascii="Times New Roman" w:eastAsia="Times New Roman" w:hAnsi="Times New Roman" w:cs="Times New Roman"/>
          <w:sz w:val="28"/>
          <w:szCs w:val="28"/>
          <w:lang w:eastAsia="zh-CN"/>
        </w:rPr>
        <w:t xml:space="preserve">Информационная поддержка осуществляется Министерством цифрового развития, связи и массовых коммуникаций Российской Федерации, являющимся в соответствии с постановлением Правительства Российской 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оператором федеральной государственной информационной системы «Единый портал государственных и муниципальных услуг (функций)» (далее – оператор). </w:t>
      </w:r>
    </w:p>
    <w:p w:rsidR="00C30CD6" w:rsidRPr="0085153A" w:rsidRDefault="00C30CD6"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Информационная поддержка отобранным социально ориентированным некоммерческим организациям оказывается оператором в течение 3 лет.</w:t>
      </w:r>
    </w:p>
    <w:p w:rsidR="00C30CD6" w:rsidRPr="0085153A" w:rsidRDefault="00C30CD6"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 xml:space="preserve">Информационная поддержка социально ориентированным некоммерческим организациям осуществляется в форме автоматизированного создания официальных сайтов в сети «Интернет» и (или) обеспечения их функционирования путем использования подсистемы федеральной государственной информационной системы «Единый портал государственных и муниципальных услуг (функций)» по обеспечению доступа ее пользователей к информации, размещаемой на официальных сайтах государственных органов, органов местного самоуправления и подведомственных организаций в сети «Интернет» в соответствии с Правилами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включая требования, предъявляемые к такому взаимодействию, утвержденными постановлением Правительства Российской Федерации от 31 декабря 2022 г.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w:t>
      </w:r>
      <w:r w:rsidRPr="0085153A">
        <w:rPr>
          <w:rFonts w:ascii="Times New Roman" w:eastAsia="Times New Roman" w:hAnsi="Times New Roman" w:cs="Times New Roman"/>
          <w:sz w:val="28"/>
          <w:szCs w:val="28"/>
          <w:lang w:eastAsia="zh-CN"/>
        </w:rPr>
        <w:lastRenderedPageBreak/>
        <w:t>государственной информационной системой «Единый портал государственных и муниципальных услуг (функций)», включая требования, предъявляемые к такому взаимодействию».</w:t>
      </w:r>
    </w:p>
    <w:p w:rsidR="00C30CD6" w:rsidRPr="0085153A" w:rsidRDefault="00C30CD6" w:rsidP="0085153A">
      <w:pPr>
        <w:spacing w:after="0" w:line="240" w:lineRule="auto"/>
        <w:ind w:firstLine="708"/>
        <w:jc w:val="both"/>
        <w:rPr>
          <w:rFonts w:ascii="Times New Roman" w:hAnsi="Times New Roman" w:cs="Times New Roman"/>
          <w:sz w:val="28"/>
          <w:szCs w:val="28"/>
        </w:rPr>
      </w:pP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3. Информационная поддержка оказывается некоммерческим организациям, включенным в реестр социально ориентированных некоммерческих организаций в соответствии с постановлением Правительства Российской Федерации от 30 июля 2021 г. № 1290 «О реестре социально ориентированных некоммерческих организаций» и соответствующим следующим требованиям:</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а) социально ориентированная некоммерческая организация зарегистрирована как </w:t>
      </w:r>
      <w:r w:rsidRPr="00801C6D">
        <w:rPr>
          <w:rFonts w:ascii="Times New Roman" w:hAnsi="Times New Roman" w:cs="Times New Roman"/>
          <w:sz w:val="28"/>
          <w:szCs w:val="28"/>
        </w:rPr>
        <w:t xml:space="preserve">юридическое лицо на территории </w:t>
      </w:r>
      <w:r w:rsidR="00801C6D" w:rsidRPr="00801C6D">
        <w:rPr>
          <w:rFonts w:ascii="Times New Roman" w:hAnsi="Times New Roman" w:cs="Times New Roman"/>
          <w:sz w:val="28"/>
          <w:szCs w:val="28"/>
        </w:rPr>
        <w:t>Курской области</w:t>
      </w:r>
      <w:r w:rsidRPr="00801C6D">
        <w:rPr>
          <w:rFonts w:ascii="Times New Roman" w:hAnsi="Times New Roman" w:cs="Times New Roman"/>
          <w:sz w:val="28"/>
          <w:szCs w:val="28"/>
        </w:rPr>
        <w:t xml:space="preserve"> не менее чем за один год до дня представления ею заявки для участия в отборе</w:t>
      </w:r>
      <w:r w:rsidRPr="0085153A">
        <w:rPr>
          <w:rFonts w:ascii="Times New Roman" w:hAnsi="Times New Roman" w:cs="Times New Roman"/>
          <w:sz w:val="28"/>
          <w:szCs w:val="28"/>
        </w:rPr>
        <w:t xml:space="preserve"> (далее - заявка) и осуществляет в соответствии с учредительными документами в том числе один или несколько из следующих видов деятельности:</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85153A">
        <w:rPr>
          <w:rFonts w:ascii="Times New Roman" w:hAnsi="Times New Roman" w:cs="Times New Roman"/>
          <w:sz w:val="28"/>
          <w:szCs w:val="28"/>
        </w:rPr>
        <w:t>волонтерства</w:t>
      </w:r>
      <w:proofErr w:type="spellEnd"/>
      <w:r w:rsidRPr="0085153A">
        <w:rPr>
          <w:rFonts w:ascii="Times New Roman" w:hAnsi="Times New Roman" w:cs="Times New Roman"/>
          <w:sz w:val="28"/>
          <w:szCs w:val="28"/>
        </w:rPr>
        <w:t>);</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деятельность в сфере патриотического, в том числе военно-патриотического, воспитания граждан Российской Федерации;</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деятельность в области образования, просвещения, науки, культуры, искусства, здравоохранения, профилактики заболеваний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б) социально ориентированная некоммерческая организация на день подачи заявки:</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не находится в процессе реорганизации,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не является российским юридическим лицом, учредителями (участниками, членами) которого являются иностранные граждане и (или) организации либо лица без гражданства;</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не является получателем средств из федерального бюджета, республиканского бюджета Чувашской Республики и (или) местного бюджета на цели обеспечения доступа пользователей к информации, размещаемой на официальном сайте социально ориентированной некоммерческой организации в сети «Интернет»;</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lastRenderedPageBreak/>
        <w:t>не включена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не включена в реестр иностранных агентов;</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в отношении такой организации отсутствуют факты привлечения к административной ответственности по административным правонарушениям, предусмотренным статьями 13.15, 20.2 и 20.3.3 Кодекса Российской Федерации об административных правонарушениях;</w:t>
      </w: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в) социально ориентированная некоммерческая организация не имеет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30 календарных дней до дня подачи заявки (в случае если социально ориентированной некоммерческой организацией по собственной инициативе представлена справка из налогового органа об отсутствии (о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не позднее 30 календарных дней после дня подачи заявки (в случае если социально ориентированной некоммерческой организацией по собственной инициативе не представлена справка из налогового органа).</w:t>
      </w:r>
    </w:p>
    <w:p w:rsidR="00C30CD6" w:rsidRPr="0085153A" w:rsidRDefault="00C30CD6" w:rsidP="0085153A">
      <w:pPr>
        <w:spacing w:after="0" w:line="240" w:lineRule="auto"/>
        <w:ind w:firstLine="708"/>
        <w:jc w:val="both"/>
        <w:rPr>
          <w:rFonts w:ascii="Times New Roman" w:hAnsi="Times New Roman" w:cs="Times New Roman"/>
          <w:sz w:val="28"/>
          <w:szCs w:val="28"/>
        </w:rPr>
      </w:pPr>
    </w:p>
    <w:p w:rsidR="00C30CD6" w:rsidRPr="0085153A" w:rsidRDefault="00C30C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4. Отбор социально ориентированных некоммерческих организаций осуществляется на основании поступивших от участников отбора заявок с учетом требований, установленных Правилами и Порядком, и в рамках предельного количества социально ориентированных некоммерческих организаций, имеющих право на получение информационной поддержки, установленного для Курской области согласно приложению к Правилам</w:t>
      </w:r>
      <w:r w:rsidRPr="0085153A">
        <w:rPr>
          <w:sz w:val="28"/>
          <w:szCs w:val="28"/>
        </w:rPr>
        <w:t xml:space="preserve"> </w:t>
      </w:r>
      <w:r w:rsidRPr="0085153A">
        <w:rPr>
          <w:rFonts w:ascii="Times New Roman" w:hAnsi="Times New Roman" w:cs="Times New Roman"/>
          <w:sz w:val="28"/>
          <w:szCs w:val="28"/>
        </w:rPr>
        <w:t>в количестве 3 (трех) социально ориентированных некоммерческих организаций.</w:t>
      </w:r>
    </w:p>
    <w:p w:rsidR="00C30CD6" w:rsidRPr="0085153A" w:rsidRDefault="00C30CD6" w:rsidP="0085153A">
      <w:pPr>
        <w:spacing w:after="0" w:line="240" w:lineRule="auto"/>
        <w:ind w:firstLine="708"/>
        <w:jc w:val="both"/>
        <w:rPr>
          <w:rFonts w:ascii="Times New Roman" w:hAnsi="Times New Roman" w:cs="Times New Roman"/>
          <w:sz w:val="28"/>
          <w:szCs w:val="28"/>
        </w:rPr>
      </w:pPr>
    </w:p>
    <w:p w:rsidR="00563E8A" w:rsidRPr="0085153A" w:rsidRDefault="00E315D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5. Заявки на участие в отборе принимаются в Министерстве </w:t>
      </w:r>
      <w:r w:rsidR="00543002">
        <w:rPr>
          <w:rFonts w:ascii="Times New Roman" w:hAnsi="Times New Roman" w:cs="Times New Roman"/>
          <w:b/>
          <w:sz w:val="28"/>
          <w:szCs w:val="28"/>
        </w:rPr>
        <w:t xml:space="preserve">с </w:t>
      </w:r>
      <w:r w:rsidR="00905298">
        <w:rPr>
          <w:rFonts w:ascii="Times New Roman" w:hAnsi="Times New Roman" w:cs="Times New Roman"/>
          <w:b/>
          <w:sz w:val="28"/>
          <w:szCs w:val="28"/>
        </w:rPr>
        <w:t>11</w:t>
      </w:r>
      <w:r w:rsidR="00F4402E" w:rsidRPr="0085153A">
        <w:rPr>
          <w:rFonts w:ascii="Times New Roman" w:hAnsi="Times New Roman" w:cs="Times New Roman"/>
          <w:b/>
          <w:sz w:val="28"/>
          <w:szCs w:val="28"/>
        </w:rPr>
        <w:t xml:space="preserve"> сентября</w:t>
      </w:r>
      <w:r w:rsidRPr="0085153A">
        <w:rPr>
          <w:rFonts w:ascii="Times New Roman" w:hAnsi="Times New Roman" w:cs="Times New Roman"/>
          <w:b/>
          <w:sz w:val="28"/>
          <w:szCs w:val="28"/>
        </w:rPr>
        <w:t xml:space="preserve"> 2024 г</w:t>
      </w:r>
      <w:r w:rsidR="00543002">
        <w:rPr>
          <w:rFonts w:ascii="Times New Roman" w:hAnsi="Times New Roman" w:cs="Times New Roman"/>
          <w:b/>
          <w:sz w:val="28"/>
          <w:szCs w:val="28"/>
        </w:rPr>
        <w:t>ода</w:t>
      </w:r>
      <w:r w:rsidR="002576E1" w:rsidRPr="0085153A">
        <w:rPr>
          <w:rFonts w:ascii="Times New Roman" w:hAnsi="Times New Roman" w:cs="Times New Roman"/>
          <w:b/>
          <w:sz w:val="28"/>
          <w:szCs w:val="28"/>
        </w:rPr>
        <w:t xml:space="preserve"> </w:t>
      </w:r>
      <w:r w:rsidR="00543002">
        <w:rPr>
          <w:rFonts w:ascii="Times New Roman" w:hAnsi="Times New Roman" w:cs="Times New Roman"/>
          <w:b/>
          <w:sz w:val="28"/>
          <w:szCs w:val="28"/>
        </w:rPr>
        <w:t xml:space="preserve">по </w:t>
      </w:r>
      <w:r w:rsidR="00F4402E" w:rsidRPr="0085153A">
        <w:rPr>
          <w:rFonts w:ascii="Times New Roman" w:hAnsi="Times New Roman" w:cs="Times New Roman"/>
          <w:b/>
          <w:sz w:val="28"/>
          <w:szCs w:val="28"/>
        </w:rPr>
        <w:t>1</w:t>
      </w:r>
      <w:r w:rsidR="00905298">
        <w:rPr>
          <w:rFonts w:ascii="Times New Roman" w:hAnsi="Times New Roman" w:cs="Times New Roman"/>
          <w:b/>
          <w:sz w:val="28"/>
          <w:szCs w:val="28"/>
        </w:rPr>
        <w:t>6</w:t>
      </w:r>
      <w:r w:rsidRPr="0085153A">
        <w:rPr>
          <w:rFonts w:ascii="Times New Roman" w:hAnsi="Times New Roman" w:cs="Times New Roman"/>
          <w:b/>
          <w:sz w:val="28"/>
          <w:szCs w:val="28"/>
        </w:rPr>
        <w:t xml:space="preserve"> </w:t>
      </w:r>
      <w:r w:rsidR="00F4402E" w:rsidRPr="0085153A">
        <w:rPr>
          <w:rFonts w:ascii="Times New Roman" w:hAnsi="Times New Roman" w:cs="Times New Roman"/>
          <w:b/>
          <w:sz w:val="28"/>
          <w:szCs w:val="28"/>
        </w:rPr>
        <w:t>сентября</w:t>
      </w:r>
      <w:r w:rsidR="00543002">
        <w:rPr>
          <w:rFonts w:ascii="Times New Roman" w:hAnsi="Times New Roman" w:cs="Times New Roman"/>
          <w:b/>
          <w:sz w:val="28"/>
          <w:szCs w:val="28"/>
        </w:rPr>
        <w:t xml:space="preserve"> 2024 года</w:t>
      </w:r>
      <w:r w:rsidR="00905298">
        <w:rPr>
          <w:rFonts w:ascii="Times New Roman" w:hAnsi="Times New Roman" w:cs="Times New Roman"/>
          <w:b/>
          <w:sz w:val="28"/>
          <w:szCs w:val="28"/>
        </w:rPr>
        <w:t xml:space="preserve"> (включительно)</w:t>
      </w:r>
      <w:r w:rsidR="00543002">
        <w:rPr>
          <w:rFonts w:ascii="Times New Roman" w:hAnsi="Times New Roman" w:cs="Times New Roman"/>
          <w:b/>
          <w:sz w:val="28"/>
          <w:szCs w:val="28"/>
        </w:rPr>
        <w:t xml:space="preserve"> (</w:t>
      </w:r>
      <w:r w:rsidR="00543002" w:rsidRPr="00543002">
        <w:rPr>
          <w:rFonts w:ascii="Times New Roman" w:hAnsi="Times New Roman" w:cs="Times New Roman"/>
          <w:b/>
          <w:sz w:val="28"/>
          <w:szCs w:val="28"/>
        </w:rPr>
        <w:t>с 9 ч. до 18 ч. Перерыв с 13 до 14 ч.</w:t>
      </w:r>
      <w:r w:rsidR="00905298">
        <w:rPr>
          <w:rFonts w:ascii="Times New Roman" w:hAnsi="Times New Roman" w:cs="Times New Roman"/>
          <w:b/>
          <w:sz w:val="28"/>
          <w:szCs w:val="28"/>
        </w:rPr>
        <w:t xml:space="preserve"> Выходные: </w:t>
      </w:r>
      <w:proofErr w:type="spellStart"/>
      <w:r w:rsidR="00905298">
        <w:rPr>
          <w:rFonts w:ascii="Times New Roman" w:hAnsi="Times New Roman" w:cs="Times New Roman"/>
          <w:b/>
          <w:sz w:val="28"/>
          <w:szCs w:val="28"/>
        </w:rPr>
        <w:t>сб</w:t>
      </w:r>
      <w:proofErr w:type="spellEnd"/>
      <w:r w:rsidR="00905298">
        <w:rPr>
          <w:rFonts w:ascii="Times New Roman" w:hAnsi="Times New Roman" w:cs="Times New Roman"/>
          <w:b/>
          <w:sz w:val="28"/>
          <w:szCs w:val="28"/>
        </w:rPr>
        <w:t>, вс.</w:t>
      </w:r>
      <w:r w:rsidR="00543002">
        <w:rPr>
          <w:rFonts w:ascii="Times New Roman" w:hAnsi="Times New Roman" w:cs="Times New Roman"/>
          <w:b/>
          <w:sz w:val="28"/>
          <w:szCs w:val="28"/>
        </w:rPr>
        <w:t>)</w:t>
      </w:r>
      <w:r w:rsidRPr="0085153A">
        <w:rPr>
          <w:rFonts w:ascii="Times New Roman" w:hAnsi="Times New Roman" w:cs="Times New Roman"/>
          <w:sz w:val="28"/>
          <w:szCs w:val="28"/>
        </w:rPr>
        <w:t xml:space="preserve"> по адресу: </w:t>
      </w:r>
      <w:r w:rsidR="002576E1" w:rsidRPr="0085153A">
        <w:rPr>
          <w:rFonts w:ascii="Times New Roman" w:hAnsi="Times New Roman" w:cs="Times New Roman"/>
          <w:sz w:val="28"/>
          <w:szCs w:val="28"/>
        </w:rPr>
        <w:t>305002, г. Курск, Красная площадь, д. 6, 4 подъезд, 3</w:t>
      </w:r>
      <w:r w:rsidRPr="0085153A">
        <w:rPr>
          <w:rFonts w:ascii="Times New Roman" w:hAnsi="Times New Roman" w:cs="Times New Roman"/>
          <w:sz w:val="28"/>
          <w:szCs w:val="28"/>
        </w:rPr>
        <w:t xml:space="preserve"> этаж, </w:t>
      </w:r>
      <w:r w:rsidR="00820D4F" w:rsidRPr="0085153A">
        <w:rPr>
          <w:rFonts w:ascii="Times New Roman" w:hAnsi="Times New Roman" w:cs="Times New Roman"/>
          <w:sz w:val="28"/>
          <w:szCs w:val="28"/>
        </w:rPr>
        <w:t>33</w:t>
      </w:r>
      <w:r w:rsidRPr="0085153A">
        <w:rPr>
          <w:rFonts w:ascii="Times New Roman" w:hAnsi="Times New Roman" w:cs="Times New Roman"/>
          <w:sz w:val="28"/>
          <w:szCs w:val="28"/>
        </w:rPr>
        <w:t xml:space="preserve">2 </w:t>
      </w:r>
      <w:proofErr w:type="spellStart"/>
      <w:r w:rsidRPr="0085153A">
        <w:rPr>
          <w:rFonts w:ascii="Times New Roman" w:hAnsi="Times New Roman" w:cs="Times New Roman"/>
          <w:sz w:val="28"/>
          <w:szCs w:val="28"/>
        </w:rPr>
        <w:t>каб</w:t>
      </w:r>
      <w:proofErr w:type="spellEnd"/>
      <w:r w:rsidR="00820D4F" w:rsidRPr="0085153A">
        <w:rPr>
          <w:rFonts w:ascii="Times New Roman" w:hAnsi="Times New Roman" w:cs="Times New Roman"/>
          <w:sz w:val="28"/>
          <w:szCs w:val="28"/>
        </w:rPr>
        <w:t>.</w:t>
      </w:r>
    </w:p>
    <w:p w:rsidR="00003232" w:rsidRPr="0085153A" w:rsidRDefault="00003232"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Конта</w:t>
      </w:r>
      <w:r w:rsidR="001A6814" w:rsidRPr="0085153A">
        <w:rPr>
          <w:rFonts w:ascii="Times New Roman" w:hAnsi="Times New Roman" w:cs="Times New Roman"/>
          <w:sz w:val="28"/>
          <w:szCs w:val="28"/>
        </w:rPr>
        <w:t>ктный телефон +7 (4712) 39-51-25</w:t>
      </w:r>
      <w:r w:rsidRPr="0085153A">
        <w:rPr>
          <w:rFonts w:ascii="Times New Roman" w:hAnsi="Times New Roman" w:cs="Times New Roman"/>
          <w:sz w:val="28"/>
          <w:szCs w:val="28"/>
        </w:rPr>
        <w:t>.</w:t>
      </w:r>
      <w:bookmarkStart w:id="0" w:name="_GoBack"/>
      <w:bookmarkEnd w:id="0"/>
    </w:p>
    <w:p w:rsidR="006359F6" w:rsidRPr="0085153A" w:rsidRDefault="006359F6" w:rsidP="0085153A">
      <w:pPr>
        <w:spacing w:after="0" w:line="240" w:lineRule="auto"/>
        <w:ind w:firstLine="708"/>
        <w:jc w:val="both"/>
        <w:rPr>
          <w:rFonts w:ascii="Times New Roman" w:hAnsi="Times New Roman" w:cs="Times New Roman"/>
          <w:sz w:val="28"/>
          <w:szCs w:val="28"/>
        </w:rPr>
      </w:pPr>
    </w:p>
    <w:p w:rsidR="00CF757A" w:rsidRPr="0085153A" w:rsidRDefault="006359F6"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6.</w:t>
      </w:r>
      <w:r w:rsidRPr="0085153A">
        <w:rPr>
          <w:rFonts w:ascii="Times New Roman" w:eastAsia="Times New Roman" w:hAnsi="Times New Roman" w:cs="Times New Roman"/>
          <w:sz w:val="28"/>
          <w:szCs w:val="28"/>
          <w:lang w:eastAsia="zh-CN"/>
        </w:rPr>
        <w:t xml:space="preserve"> </w:t>
      </w:r>
      <w:r w:rsidRPr="0085153A">
        <w:rPr>
          <w:rFonts w:ascii="Times New Roman" w:hAnsi="Times New Roman" w:cs="Times New Roman"/>
          <w:sz w:val="28"/>
          <w:szCs w:val="28"/>
        </w:rPr>
        <w:t xml:space="preserve">Заявка оформляется по форме согласно </w:t>
      </w:r>
      <w:r w:rsidR="00B22269" w:rsidRPr="0085153A">
        <w:rPr>
          <w:rFonts w:ascii="Times New Roman" w:hAnsi="Times New Roman" w:cs="Times New Roman"/>
          <w:sz w:val="28"/>
          <w:szCs w:val="28"/>
        </w:rPr>
        <w:t>приложению к Порядку</w:t>
      </w:r>
      <w:r w:rsidRPr="0085153A">
        <w:rPr>
          <w:rFonts w:ascii="Times New Roman" w:hAnsi="Times New Roman" w:cs="Times New Roman"/>
          <w:sz w:val="28"/>
          <w:szCs w:val="28"/>
        </w:rPr>
        <w:t xml:space="preserve"> и содержит:</w:t>
      </w:r>
    </w:p>
    <w:p w:rsidR="005759D9" w:rsidRPr="0085153A" w:rsidRDefault="002E477C"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информацию об участнике отбора: полное и сокращенное (при наличии) наименование социально ориентированной некоммерческой организации, юридический адрес, основной государственный регистрационный номер (ОГРН), виды деятельности, контактные данные руководителя СОНКО (номер телефона и адрес электронной почты).</w:t>
      </w:r>
      <w:r w:rsidR="005759D9" w:rsidRPr="0085153A">
        <w:rPr>
          <w:rFonts w:ascii="Times New Roman" w:eastAsia="Times New Roman" w:hAnsi="Times New Roman" w:cs="Times New Roman"/>
          <w:sz w:val="28"/>
          <w:szCs w:val="28"/>
          <w:lang w:eastAsia="zh-CN"/>
        </w:rPr>
        <w:t xml:space="preserve"> </w:t>
      </w:r>
    </w:p>
    <w:p w:rsidR="005759D9" w:rsidRPr="0085153A" w:rsidRDefault="005759D9"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Заявка подписывается руководителем организации (иным уполномоченным лицом), скрепляется печатью (при наличии) и предоставляется в Министерство.</w:t>
      </w:r>
    </w:p>
    <w:p w:rsidR="003B3A61" w:rsidRPr="0085153A" w:rsidRDefault="007B5BE4"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Организация несет ответственность за правильность оформления, достоверность, полноту и актуальность представленной информации в соответствии с законодательством Российской Федерации</w:t>
      </w:r>
      <w:r w:rsidR="005759D9" w:rsidRPr="0085153A">
        <w:rPr>
          <w:rFonts w:ascii="Times New Roman" w:eastAsia="Times New Roman" w:hAnsi="Times New Roman" w:cs="Times New Roman"/>
          <w:sz w:val="28"/>
          <w:szCs w:val="28"/>
          <w:lang w:eastAsia="zh-CN"/>
        </w:rPr>
        <w:t>.</w:t>
      </w:r>
    </w:p>
    <w:p w:rsidR="002E477C" w:rsidRPr="0085153A" w:rsidRDefault="002E477C"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Участник отбора вправе по собственной инициативе представить дополнительно к заявке документы, подтверждающие его соответствие требованиям, установленным пунктом 3 настоящих условий проведения отбора, в том числе следующие документы:</w:t>
      </w:r>
    </w:p>
    <w:p w:rsidR="005759D9" w:rsidRPr="0085153A" w:rsidRDefault="005759D9"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1)</w:t>
      </w:r>
      <w:r w:rsidRPr="0085153A">
        <w:rPr>
          <w:rFonts w:ascii="Times New Roman" w:eastAsia="Times New Roman" w:hAnsi="Times New Roman" w:cs="Times New Roman"/>
          <w:sz w:val="28"/>
          <w:szCs w:val="28"/>
          <w:lang w:eastAsia="zh-CN"/>
        </w:rPr>
        <w:tab/>
        <w:t>справка налогового органа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 выданная не ранее чем за 30 календарных дней до дня подачи заявки;</w:t>
      </w:r>
    </w:p>
    <w:p w:rsidR="005759D9" w:rsidRPr="0085153A" w:rsidRDefault="005759D9"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2)</w:t>
      </w:r>
      <w:r w:rsidRPr="0085153A">
        <w:rPr>
          <w:rFonts w:ascii="Times New Roman" w:eastAsia="Times New Roman" w:hAnsi="Times New Roman" w:cs="Times New Roman"/>
          <w:sz w:val="28"/>
          <w:szCs w:val="28"/>
          <w:lang w:eastAsia="zh-CN"/>
        </w:rPr>
        <w:tab/>
        <w:t>выписка из Единого государственного реестра юридических лиц, выданная не ранее чем за 30 календарных дней до дня подачи заявки;</w:t>
      </w:r>
    </w:p>
    <w:p w:rsidR="005759D9" w:rsidRPr="0085153A" w:rsidRDefault="005759D9"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3)</w:t>
      </w:r>
      <w:r w:rsidRPr="0085153A">
        <w:rPr>
          <w:rFonts w:ascii="Times New Roman" w:eastAsia="Times New Roman" w:hAnsi="Times New Roman" w:cs="Times New Roman"/>
          <w:sz w:val="28"/>
          <w:szCs w:val="28"/>
          <w:lang w:eastAsia="zh-CN"/>
        </w:rPr>
        <w:tab/>
        <w:t>документ, подтверждающий отсутствие у участника отбора фактов привлечения к административной ответственности по административным правонарушениям, предусмотренным статьями 13.15, 20.2 и 20.33 Кодекса Российской Федерации об административных правонарушениях.</w:t>
      </w:r>
    </w:p>
    <w:p w:rsidR="002E477C" w:rsidRPr="0085153A" w:rsidRDefault="002E477C"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r w:rsidRPr="0085153A">
        <w:rPr>
          <w:rFonts w:ascii="Times New Roman" w:eastAsia="Times New Roman" w:hAnsi="Times New Roman" w:cs="Times New Roman"/>
          <w:sz w:val="28"/>
          <w:szCs w:val="28"/>
          <w:lang w:eastAsia="zh-CN"/>
        </w:rPr>
        <w:t xml:space="preserve">В случае если участником отбора по собственной инициативе не представлены документы, Министерство </w:t>
      </w:r>
      <w:r w:rsidR="005759D9" w:rsidRPr="0085153A">
        <w:rPr>
          <w:rFonts w:ascii="Times New Roman" w:eastAsia="Times New Roman" w:hAnsi="Times New Roman" w:cs="Times New Roman"/>
          <w:sz w:val="28"/>
          <w:szCs w:val="28"/>
          <w:lang w:eastAsia="zh-CN"/>
        </w:rPr>
        <w:t>в течение 15 рабочих дней с даты окончания срока приема заявок посредством межведомственного информационного взаимодействия запрашивает документы (сведения)</w:t>
      </w:r>
      <w:r w:rsidR="005759D9" w:rsidRPr="0085153A">
        <w:rPr>
          <w:sz w:val="28"/>
          <w:szCs w:val="28"/>
        </w:rPr>
        <w:t xml:space="preserve">, </w:t>
      </w:r>
      <w:r w:rsidR="005759D9" w:rsidRPr="0085153A">
        <w:rPr>
          <w:rFonts w:ascii="Times New Roman" w:eastAsia="Times New Roman" w:hAnsi="Times New Roman" w:cs="Times New Roman"/>
          <w:sz w:val="28"/>
          <w:szCs w:val="28"/>
          <w:lang w:eastAsia="zh-CN"/>
        </w:rPr>
        <w:t>указанные в пункте 7 Порядка.</w:t>
      </w:r>
    </w:p>
    <w:p w:rsidR="005759D9" w:rsidRPr="0085153A" w:rsidRDefault="005759D9" w:rsidP="0085153A">
      <w:pPr>
        <w:overflowPunct w:val="0"/>
        <w:autoSpaceDE w:val="0"/>
        <w:spacing w:after="0" w:line="240" w:lineRule="auto"/>
        <w:ind w:firstLine="720"/>
        <w:jc w:val="both"/>
        <w:textAlignment w:val="baseline"/>
        <w:rPr>
          <w:rFonts w:ascii="Times New Roman" w:eastAsia="Times New Roman" w:hAnsi="Times New Roman" w:cs="Times New Roman"/>
          <w:sz w:val="28"/>
          <w:szCs w:val="28"/>
          <w:lang w:eastAsia="zh-CN"/>
        </w:rPr>
      </w:pPr>
    </w:p>
    <w:p w:rsidR="0085153A" w:rsidRDefault="003B3A61"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7. </w:t>
      </w:r>
      <w:r w:rsidR="0085153A" w:rsidRPr="0085153A">
        <w:rPr>
          <w:rFonts w:ascii="Times New Roman" w:hAnsi="Times New Roman" w:cs="Times New Roman"/>
          <w:sz w:val="28"/>
          <w:szCs w:val="28"/>
        </w:rPr>
        <w:t>Для рассмотрения и оценки заявок на участие в отборе Министерством создается конкурсная комиссия по рассмотрению заявок на участие в отборе (далее - комиссия)</w:t>
      </w:r>
      <w:r w:rsidR="0085153A">
        <w:rPr>
          <w:rFonts w:ascii="Times New Roman" w:hAnsi="Times New Roman" w:cs="Times New Roman"/>
          <w:sz w:val="28"/>
          <w:szCs w:val="28"/>
        </w:rPr>
        <w:t>.</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Министерство в течение 15 рабочих дней с даты окончания срока приема заявок посредством межведомственного информационного взаимодействия запрашивает документы (сведения), указанные в пункте 7 настоящего Порядка (в случае </w:t>
      </w:r>
      <w:proofErr w:type="spellStart"/>
      <w:r w:rsidRPr="0085153A">
        <w:rPr>
          <w:rFonts w:ascii="Times New Roman" w:hAnsi="Times New Roman" w:cs="Times New Roman"/>
          <w:sz w:val="28"/>
          <w:szCs w:val="28"/>
        </w:rPr>
        <w:t>непредоставления</w:t>
      </w:r>
      <w:proofErr w:type="spellEnd"/>
      <w:r w:rsidRPr="0085153A">
        <w:rPr>
          <w:rFonts w:ascii="Times New Roman" w:hAnsi="Times New Roman" w:cs="Times New Roman"/>
          <w:sz w:val="28"/>
          <w:szCs w:val="28"/>
        </w:rPr>
        <w:t xml:space="preserve"> их организацией).</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 Комиссия осуществляет рассмотрение предоставленных в соответствии с пунктами 6,7 Порядка заявок и документов на соответствие требованиям к участнику отбора, установленным пунктом 5 Правил и требованиям, установленным пунктами 6, 8 Порядка.</w:t>
      </w:r>
    </w:p>
    <w:p w:rsidR="002E477C"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Комиссия осуществляет проверку соответствия участника отбора требованиям, установленным пунктом 5 Правил на основании сведений, размещенных в доступных открытых источниках, и прилагаемых к заявке документов.</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Основаниями для отклонения комиссией заявки являются:</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а) несоответствие организации требованиям, установленным пунктом </w:t>
      </w:r>
      <w:r w:rsidRPr="003F251E">
        <w:rPr>
          <w:rFonts w:ascii="Times New Roman" w:hAnsi="Times New Roman" w:cs="Times New Roman"/>
          <w:sz w:val="28"/>
          <w:szCs w:val="28"/>
        </w:rPr>
        <w:t>5 Правил;</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 xml:space="preserve">б) несоответствие предоставленной заявки и документов, указанных в пункте 6 настоящего Порядка, требованиям к заявкам, установленным пунктами 6, 8 настоящего Порядка; </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в) недостоверность представленной информации, в том числе информации о месте нахождения и адресе юридического лица;</w:t>
      </w:r>
    </w:p>
    <w:p w:rsid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г) подача заявки после даты окончания приема заявок, указанной в объявлении.</w:t>
      </w:r>
    </w:p>
    <w:p w:rsidR="0085153A" w:rsidRPr="0085153A" w:rsidRDefault="0085153A" w:rsidP="0085153A">
      <w:pPr>
        <w:spacing w:after="0" w:line="240" w:lineRule="auto"/>
        <w:ind w:firstLine="708"/>
        <w:jc w:val="both"/>
        <w:rPr>
          <w:rFonts w:ascii="Times New Roman" w:hAnsi="Times New Roman" w:cs="Times New Roman"/>
          <w:sz w:val="28"/>
          <w:szCs w:val="28"/>
        </w:rPr>
      </w:pPr>
      <w:r w:rsidRPr="0085153A">
        <w:rPr>
          <w:rFonts w:ascii="Times New Roman" w:hAnsi="Times New Roman" w:cs="Times New Roman"/>
          <w:sz w:val="28"/>
          <w:szCs w:val="28"/>
        </w:rPr>
        <w:t>Результаты отбора в течение 5 рабочих дней с даты окончания рассмотрения комиссией заявок оформляются протоколом заседания комиссии, который подписывается всеми членами комиссии, и размещаются на сайте в информационно-телекоммуникационной сети «Интернет» (по адресу: https://digital.kursk.ru/) в течение 5 рабочих дней со дня подписания указанного протокола.</w:t>
      </w:r>
    </w:p>
    <w:p w:rsidR="0085153A" w:rsidRPr="0085153A" w:rsidRDefault="0085153A" w:rsidP="0085153A">
      <w:pPr>
        <w:spacing w:after="0" w:line="240" w:lineRule="auto"/>
        <w:ind w:firstLine="708"/>
        <w:jc w:val="both"/>
        <w:rPr>
          <w:rFonts w:ascii="Times New Roman" w:hAnsi="Times New Roman" w:cs="Times New Roman"/>
          <w:sz w:val="28"/>
          <w:szCs w:val="28"/>
        </w:rPr>
      </w:pPr>
    </w:p>
    <w:p w:rsidR="0085153A" w:rsidRPr="0085153A" w:rsidRDefault="0085153A" w:rsidP="0085153A">
      <w:pPr>
        <w:spacing w:after="0" w:line="240" w:lineRule="auto"/>
        <w:ind w:firstLine="708"/>
        <w:jc w:val="both"/>
        <w:rPr>
          <w:rFonts w:ascii="Times New Roman" w:hAnsi="Times New Roman" w:cs="Times New Roman"/>
          <w:sz w:val="28"/>
          <w:szCs w:val="28"/>
        </w:rPr>
      </w:pPr>
    </w:p>
    <w:p w:rsidR="00563E8A" w:rsidRDefault="00563E8A" w:rsidP="00DD2A4B">
      <w:pPr>
        <w:spacing w:after="0" w:line="240" w:lineRule="auto"/>
        <w:rPr>
          <w:rFonts w:ascii="Times New Roman" w:hAnsi="Times New Roman" w:cs="Times New Roman"/>
          <w:sz w:val="28"/>
          <w:szCs w:val="28"/>
        </w:rPr>
      </w:pPr>
    </w:p>
    <w:p w:rsidR="00F04267" w:rsidRPr="00CF757A" w:rsidRDefault="00F04267" w:rsidP="00CF757A">
      <w:pPr>
        <w:jc w:val="both"/>
        <w:rPr>
          <w:rFonts w:ascii="Times New Roman" w:hAnsi="Times New Roman" w:cs="Times New Roman"/>
          <w:i/>
          <w:sz w:val="28"/>
          <w:szCs w:val="28"/>
        </w:rPr>
      </w:pPr>
    </w:p>
    <w:sectPr w:rsidR="00F04267" w:rsidRPr="00CF757A" w:rsidSect="009028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2"/>
    <w:rsid w:val="00003232"/>
    <w:rsid w:val="00016494"/>
    <w:rsid w:val="00032D06"/>
    <w:rsid w:val="00090759"/>
    <w:rsid w:val="000B4156"/>
    <w:rsid w:val="000C3309"/>
    <w:rsid w:val="00101F75"/>
    <w:rsid w:val="00107559"/>
    <w:rsid w:val="00147AD4"/>
    <w:rsid w:val="00184B3B"/>
    <w:rsid w:val="001A6814"/>
    <w:rsid w:val="00210813"/>
    <w:rsid w:val="002576E1"/>
    <w:rsid w:val="002E3E14"/>
    <w:rsid w:val="002E477C"/>
    <w:rsid w:val="00304C80"/>
    <w:rsid w:val="003B3A61"/>
    <w:rsid w:val="003F251E"/>
    <w:rsid w:val="00435F74"/>
    <w:rsid w:val="004A7A5F"/>
    <w:rsid w:val="00543002"/>
    <w:rsid w:val="00563E8A"/>
    <w:rsid w:val="005759D9"/>
    <w:rsid w:val="005D22B4"/>
    <w:rsid w:val="0063126B"/>
    <w:rsid w:val="00633C43"/>
    <w:rsid w:val="006359F6"/>
    <w:rsid w:val="0072063B"/>
    <w:rsid w:val="00785D48"/>
    <w:rsid w:val="007B5BE4"/>
    <w:rsid w:val="00801C6D"/>
    <w:rsid w:val="00820D4F"/>
    <w:rsid w:val="0085153A"/>
    <w:rsid w:val="00881DF7"/>
    <w:rsid w:val="008E15D1"/>
    <w:rsid w:val="0090281A"/>
    <w:rsid w:val="00905298"/>
    <w:rsid w:val="00912158"/>
    <w:rsid w:val="0097021E"/>
    <w:rsid w:val="009E50D1"/>
    <w:rsid w:val="009F433C"/>
    <w:rsid w:val="009F6390"/>
    <w:rsid w:val="00A40495"/>
    <w:rsid w:val="00A7581C"/>
    <w:rsid w:val="00B21B18"/>
    <w:rsid w:val="00B22269"/>
    <w:rsid w:val="00B60727"/>
    <w:rsid w:val="00B64EBD"/>
    <w:rsid w:val="00B857B9"/>
    <w:rsid w:val="00BB12A3"/>
    <w:rsid w:val="00BD5CC8"/>
    <w:rsid w:val="00C30CD6"/>
    <w:rsid w:val="00CB1BE4"/>
    <w:rsid w:val="00CF5555"/>
    <w:rsid w:val="00CF757A"/>
    <w:rsid w:val="00DC36EC"/>
    <w:rsid w:val="00DD2A4B"/>
    <w:rsid w:val="00DD6C30"/>
    <w:rsid w:val="00E315D6"/>
    <w:rsid w:val="00E60D87"/>
    <w:rsid w:val="00E65014"/>
    <w:rsid w:val="00EC112C"/>
    <w:rsid w:val="00ED0107"/>
    <w:rsid w:val="00F04267"/>
    <w:rsid w:val="00F159C8"/>
    <w:rsid w:val="00F4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E3733-BA7F-4CC7-8A15-2DE27D34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3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23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03232"/>
    <w:rPr>
      <w:color w:val="0000FF"/>
      <w:u w:val="single"/>
    </w:rPr>
  </w:style>
  <w:style w:type="paragraph" w:styleId="a4">
    <w:name w:val="Normal (Web)"/>
    <w:basedOn w:val="a"/>
    <w:uiPriority w:val="99"/>
    <w:semiHidden/>
    <w:unhideWhenUsed/>
    <w:rsid w:val="00003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3232"/>
    <w:rPr>
      <w:b/>
      <w:bCs/>
    </w:rPr>
  </w:style>
  <w:style w:type="character" w:styleId="a6">
    <w:name w:val="Emphasis"/>
    <w:basedOn w:val="a0"/>
    <w:uiPriority w:val="20"/>
    <w:qFormat/>
    <w:rsid w:val="00003232"/>
    <w:rPr>
      <w:i/>
      <w:iCs/>
    </w:rPr>
  </w:style>
  <w:style w:type="paragraph" w:customStyle="1" w:styleId="consplusnormal">
    <w:name w:val="consplusnormal"/>
    <w:basedOn w:val="a"/>
    <w:rsid w:val="00003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032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232"/>
    <w:rPr>
      <w:rFonts w:ascii="Tahoma" w:hAnsi="Tahoma" w:cs="Tahoma"/>
      <w:sz w:val="16"/>
      <w:szCs w:val="16"/>
    </w:rPr>
  </w:style>
  <w:style w:type="paragraph" w:customStyle="1" w:styleId="ConsPlusTitlePage">
    <w:name w:val="ConsPlusTitlePage"/>
    <w:rsid w:val="007206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0">
    <w:name w:val="ConsPlusNormal"/>
    <w:rsid w:val="00720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06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20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B60727"/>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4243">
      <w:bodyDiv w:val="1"/>
      <w:marLeft w:val="0"/>
      <w:marRight w:val="0"/>
      <w:marTop w:val="0"/>
      <w:marBottom w:val="0"/>
      <w:divBdr>
        <w:top w:val="none" w:sz="0" w:space="0" w:color="auto"/>
        <w:left w:val="none" w:sz="0" w:space="0" w:color="auto"/>
        <w:bottom w:val="none" w:sz="0" w:space="0" w:color="auto"/>
        <w:right w:val="none" w:sz="0" w:space="0" w:color="auto"/>
      </w:divBdr>
    </w:div>
    <w:div w:id="1387221045">
      <w:bodyDiv w:val="1"/>
      <w:marLeft w:val="0"/>
      <w:marRight w:val="0"/>
      <w:marTop w:val="0"/>
      <w:marBottom w:val="0"/>
      <w:divBdr>
        <w:top w:val="none" w:sz="0" w:space="0" w:color="auto"/>
        <w:left w:val="none" w:sz="0" w:space="0" w:color="auto"/>
        <w:bottom w:val="none" w:sz="0" w:space="0" w:color="auto"/>
        <w:right w:val="none" w:sz="0" w:space="0" w:color="auto"/>
      </w:divBdr>
    </w:div>
    <w:div w:id="1468625406">
      <w:bodyDiv w:val="1"/>
      <w:marLeft w:val="0"/>
      <w:marRight w:val="0"/>
      <w:marTop w:val="0"/>
      <w:marBottom w:val="0"/>
      <w:divBdr>
        <w:top w:val="none" w:sz="0" w:space="0" w:color="auto"/>
        <w:left w:val="none" w:sz="0" w:space="0" w:color="auto"/>
        <w:bottom w:val="none" w:sz="0" w:space="0" w:color="auto"/>
        <w:right w:val="none" w:sz="0" w:space="0" w:color="auto"/>
      </w:divBdr>
      <w:divsChild>
        <w:div w:id="1694382771">
          <w:marLeft w:val="0"/>
          <w:marRight w:val="0"/>
          <w:marTop w:val="0"/>
          <w:marBottom w:val="0"/>
          <w:divBdr>
            <w:top w:val="none" w:sz="0" w:space="0" w:color="auto"/>
            <w:left w:val="none" w:sz="0" w:space="0" w:color="auto"/>
            <w:bottom w:val="none" w:sz="0" w:space="0" w:color="auto"/>
            <w:right w:val="none" w:sz="0" w:space="0" w:color="auto"/>
          </w:divBdr>
        </w:div>
        <w:div w:id="2102288107">
          <w:marLeft w:val="0"/>
          <w:marRight w:val="0"/>
          <w:marTop w:val="0"/>
          <w:marBottom w:val="0"/>
          <w:divBdr>
            <w:top w:val="none" w:sz="0" w:space="0" w:color="auto"/>
            <w:left w:val="none" w:sz="0" w:space="0" w:color="auto"/>
            <w:bottom w:val="none" w:sz="0" w:space="0" w:color="auto"/>
            <w:right w:val="none" w:sz="0" w:space="0" w:color="auto"/>
          </w:divBdr>
        </w:div>
        <w:div w:id="5370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6</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Ярешко Е.А.</dc:creator>
  <cp:lastModifiedBy>Admin</cp:lastModifiedBy>
  <cp:revision>223</cp:revision>
  <cp:lastPrinted>2024-04-10T08:45:00Z</cp:lastPrinted>
  <dcterms:created xsi:type="dcterms:W3CDTF">2023-03-30T11:27:00Z</dcterms:created>
  <dcterms:modified xsi:type="dcterms:W3CDTF">2024-09-10T06:58:00Z</dcterms:modified>
</cp:coreProperties>
</file>