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E2" w:rsidRDefault="00CF3BE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3BE2" w:rsidRDefault="00CF3BE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F3B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3BE2" w:rsidRDefault="00CF3BE2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3BE2" w:rsidRDefault="00CF3BE2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CF3BE2" w:rsidRDefault="00CF3B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3BE2" w:rsidRDefault="00CF3BE2">
      <w:pPr>
        <w:pStyle w:val="ConsPlusNormal"/>
        <w:jc w:val="both"/>
      </w:pPr>
    </w:p>
    <w:p w:rsidR="00CF3BE2" w:rsidRDefault="00CF3BE2">
      <w:pPr>
        <w:pStyle w:val="ConsPlusTitle"/>
        <w:jc w:val="center"/>
      </w:pPr>
      <w:r>
        <w:t>УКАЗ</w:t>
      </w:r>
    </w:p>
    <w:p w:rsidR="00CF3BE2" w:rsidRDefault="00CF3BE2">
      <w:pPr>
        <w:pStyle w:val="ConsPlusTitle"/>
        <w:jc w:val="center"/>
      </w:pPr>
    </w:p>
    <w:p w:rsidR="00CF3BE2" w:rsidRDefault="00CF3BE2">
      <w:pPr>
        <w:pStyle w:val="ConsPlusTitle"/>
        <w:jc w:val="center"/>
      </w:pPr>
      <w:r>
        <w:t>ПРЕЗИДЕНТА РОССИЙСКОЙ ФЕДЕРАЦИИ</w:t>
      </w:r>
    </w:p>
    <w:p w:rsidR="00CF3BE2" w:rsidRDefault="00CF3BE2">
      <w:pPr>
        <w:pStyle w:val="ConsPlusTitle"/>
        <w:jc w:val="center"/>
      </w:pPr>
    </w:p>
    <w:p w:rsidR="00CF3BE2" w:rsidRDefault="00CF3BE2">
      <w:pPr>
        <w:pStyle w:val="ConsPlusTitle"/>
        <w:jc w:val="center"/>
      </w:pPr>
      <w:r>
        <w:t>ОБ УТВЕРЖДЕНИИ ФОРМЫ СПРАВКИ</w:t>
      </w:r>
    </w:p>
    <w:p w:rsidR="00CF3BE2" w:rsidRDefault="00CF3BE2">
      <w:pPr>
        <w:pStyle w:val="ConsPlusTitle"/>
        <w:jc w:val="center"/>
      </w:pPr>
      <w:r>
        <w:t>О ДОХОДАХ, РАСХОДАХ, ОБ ИМУЩЕСТВЕ И ОБЯЗАТЕЛЬСТВАХ</w:t>
      </w:r>
    </w:p>
    <w:p w:rsidR="00CF3BE2" w:rsidRDefault="00CF3BE2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CF3BE2" w:rsidRDefault="00CF3BE2">
      <w:pPr>
        <w:pStyle w:val="ConsPlusTitle"/>
        <w:jc w:val="center"/>
      </w:pPr>
      <w:r>
        <w:t>АКТЫ ПРЕЗИДЕНТА РОССИЙСКОЙ ФЕДЕРАЦИИ</w:t>
      </w:r>
    </w:p>
    <w:p w:rsidR="00CF3BE2" w:rsidRDefault="00CF3BE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3B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BE2" w:rsidRDefault="00CF3B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BE2" w:rsidRDefault="00CF3B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CF3BE2" w:rsidRDefault="00CF3B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BE2" w:rsidRDefault="00CF3BE2">
            <w:pPr>
              <w:spacing w:after="1" w:line="0" w:lineRule="atLeast"/>
            </w:pPr>
          </w:p>
        </w:tc>
      </w:tr>
    </w:tbl>
    <w:p w:rsidR="00CF3BE2" w:rsidRDefault="00CF3BE2">
      <w:pPr>
        <w:pStyle w:val="ConsPlusNormal"/>
        <w:jc w:val="center"/>
      </w:pPr>
    </w:p>
    <w:p w:rsidR="00CF3BE2" w:rsidRDefault="00CF3BE2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9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CF3BE2" w:rsidRDefault="00CF3BE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Указе</w:t>
        </w:r>
      </w:hyperlink>
      <w:r>
        <w:t>:</w:t>
      </w:r>
    </w:p>
    <w:p w:rsidR="00CF3BE2" w:rsidRDefault="00CF3BE2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5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CF3BE2" w:rsidRDefault="00CF3BE2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CF3BE2" w:rsidRDefault="00CF3BE2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Положении</w:t>
        </w:r>
      </w:hyperlink>
      <w:r>
        <w:t>: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Указе</w:t>
        </w:r>
      </w:hyperlink>
      <w:r>
        <w:t>:</w:t>
      </w:r>
    </w:p>
    <w:p w:rsidR="00CF3BE2" w:rsidRDefault="00CF3BE2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6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CF3BE2" w:rsidRDefault="00CF3BE2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б) в </w:t>
      </w:r>
      <w:hyperlink r:id="rId34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в) в </w:t>
      </w:r>
      <w:hyperlink r:id="rId35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г) в </w:t>
      </w:r>
      <w:hyperlink r:id="rId36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д) в </w:t>
      </w:r>
      <w:hyperlink r:id="rId37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е) в </w:t>
      </w:r>
      <w:hyperlink r:id="rId38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ж) </w:t>
      </w:r>
      <w:hyperlink r:id="rId39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а) </w:t>
      </w:r>
      <w:hyperlink r:id="rId41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б) </w:t>
      </w:r>
      <w:hyperlink r:id="rId42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CF3BE2" w:rsidRDefault="00CF3BE2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CF3BE2" w:rsidRDefault="00CF3BE2">
      <w:pPr>
        <w:pStyle w:val="ConsPlusNormal"/>
        <w:jc w:val="both"/>
      </w:pPr>
    </w:p>
    <w:p w:rsidR="00CF3BE2" w:rsidRDefault="00CF3BE2">
      <w:pPr>
        <w:pStyle w:val="ConsPlusNormal"/>
        <w:jc w:val="right"/>
      </w:pPr>
      <w:r>
        <w:t>Президент</w:t>
      </w:r>
    </w:p>
    <w:p w:rsidR="00CF3BE2" w:rsidRDefault="00CF3BE2">
      <w:pPr>
        <w:pStyle w:val="ConsPlusNormal"/>
        <w:jc w:val="right"/>
      </w:pPr>
      <w:r>
        <w:t>Российской Федерации</w:t>
      </w:r>
    </w:p>
    <w:p w:rsidR="00CF3BE2" w:rsidRDefault="00CF3BE2">
      <w:pPr>
        <w:pStyle w:val="ConsPlusNormal"/>
        <w:jc w:val="right"/>
      </w:pPr>
      <w:r>
        <w:t>В.ПУТИН</w:t>
      </w:r>
    </w:p>
    <w:p w:rsidR="00CF3BE2" w:rsidRDefault="00CF3BE2">
      <w:pPr>
        <w:pStyle w:val="ConsPlusNormal"/>
      </w:pPr>
      <w:r>
        <w:t>Москва, Кремль</w:t>
      </w:r>
    </w:p>
    <w:p w:rsidR="00CF3BE2" w:rsidRDefault="00CF3BE2">
      <w:pPr>
        <w:pStyle w:val="ConsPlusNormal"/>
        <w:spacing w:before="220"/>
      </w:pPr>
      <w:r>
        <w:t>23 июня 2014 года</w:t>
      </w:r>
    </w:p>
    <w:p w:rsidR="00CF3BE2" w:rsidRDefault="00CF3BE2">
      <w:pPr>
        <w:pStyle w:val="ConsPlusNormal"/>
        <w:spacing w:before="220"/>
      </w:pPr>
      <w:r>
        <w:t>N 460</w:t>
      </w:r>
    </w:p>
    <w:p w:rsidR="00CF3BE2" w:rsidRDefault="00CF3BE2">
      <w:pPr>
        <w:pStyle w:val="ConsPlusNormal"/>
        <w:jc w:val="both"/>
      </w:pPr>
    </w:p>
    <w:p w:rsidR="00CF3BE2" w:rsidRDefault="00CF3BE2">
      <w:pPr>
        <w:pStyle w:val="ConsPlusNormal"/>
        <w:jc w:val="both"/>
      </w:pPr>
    </w:p>
    <w:p w:rsidR="00CF3BE2" w:rsidRDefault="00CF3BE2">
      <w:pPr>
        <w:pStyle w:val="ConsPlusNormal"/>
        <w:jc w:val="both"/>
      </w:pPr>
    </w:p>
    <w:p w:rsidR="00CF3BE2" w:rsidRDefault="00CF3BE2">
      <w:pPr>
        <w:pStyle w:val="ConsPlusNormal"/>
        <w:jc w:val="both"/>
      </w:pPr>
    </w:p>
    <w:p w:rsidR="00CF3BE2" w:rsidRDefault="00CF3BE2">
      <w:pPr>
        <w:pStyle w:val="ConsPlusNormal"/>
        <w:jc w:val="both"/>
      </w:pPr>
    </w:p>
    <w:p w:rsidR="00CF3BE2" w:rsidRDefault="00CF3BE2">
      <w:pPr>
        <w:pStyle w:val="ConsPlusNormal"/>
        <w:jc w:val="right"/>
        <w:outlineLvl w:val="0"/>
      </w:pPr>
      <w:r>
        <w:t>Утверждена</w:t>
      </w:r>
    </w:p>
    <w:p w:rsidR="00CF3BE2" w:rsidRDefault="00CF3BE2">
      <w:pPr>
        <w:pStyle w:val="ConsPlusNormal"/>
        <w:jc w:val="right"/>
      </w:pPr>
      <w:r>
        <w:t>Указом Президента</w:t>
      </w:r>
    </w:p>
    <w:p w:rsidR="00CF3BE2" w:rsidRDefault="00CF3BE2">
      <w:pPr>
        <w:pStyle w:val="ConsPlusNormal"/>
        <w:jc w:val="right"/>
      </w:pPr>
      <w:r>
        <w:t>Российской Федерации</w:t>
      </w:r>
    </w:p>
    <w:p w:rsidR="00CF3BE2" w:rsidRDefault="00CF3BE2">
      <w:pPr>
        <w:pStyle w:val="ConsPlusNormal"/>
        <w:jc w:val="right"/>
      </w:pPr>
      <w:r>
        <w:t>от 23 июня 2014 г. N 460</w:t>
      </w:r>
    </w:p>
    <w:p w:rsidR="00CF3BE2" w:rsidRDefault="00CF3BE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3B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BE2" w:rsidRDefault="00CF3B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BE2" w:rsidRDefault="00CF3B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CF3BE2" w:rsidRDefault="00CF3B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BE2" w:rsidRDefault="00CF3BE2">
            <w:pPr>
              <w:spacing w:after="1" w:line="0" w:lineRule="atLeast"/>
            </w:pPr>
          </w:p>
        </w:tc>
      </w:tr>
    </w:tbl>
    <w:p w:rsidR="00CF3BE2" w:rsidRDefault="00CF3BE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3B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BE2" w:rsidRDefault="00CF3BE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F3BE2" w:rsidRDefault="00CF3BE2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8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2022 года (за отчетный 2021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BE2" w:rsidRDefault="00CF3BE2">
            <w:pPr>
              <w:spacing w:after="1" w:line="0" w:lineRule="atLeast"/>
            </w:pPr>
          </w:p>
        </w:tc>
      </w:tr>
    </w:tbl>
    <w:p w:rsidR="00CF3BE2" w:rsidRDefault="00CF3BE2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CF3BE2" w:rsidRDefault="00CF3BE2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CF3BE2" w:rsidRDefault="00CF3BE2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CF3BE2" w:rsidRDefault="00CF3BE2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CF3BE2" w:rsidRDefault="00CF3BE2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CF3BE2" w:rsidRDefault="00CF3BE2">
      <w:pPr>
        <w:pStyle w:val="ConsPlusNonformat"/>
        <w:jc w:val="both"/>
      </w:pPr>
    </w:p>
    <w:p w:rsidR="00CF3BE2" w:rsidRDefault="00CF3BE2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CF3BE2" w:rsidRDefault="00CF3BE2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CF3BE2" w:rsidRDefault="00CF3BE2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CF3BE2" w:rsidRDefault="00CF3BE2">
      <w:pPr>
        <w:pStyle w:val="ConsPlusNonformat"/>
        <w:jc w:val="both"/>
      </w:pPr>
    </w:p>
    <w:p w:rsidR="00CF3BE2" w:rsidRDefault="00CF3BE2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CF3BE2" w:rsidRDefault="00CF3BE2">
      <w:pPr>
        <w:pStyle w:val="ConsPlusNonformat"/>
        <w:jc w:val="both"/>
      </w:pPr>
      <w:r>
        <w:t>__________________________________________________________________________,</w:t>
      </w:r>
    </w:p>
    <w:p w:rsidR="00CF3BE2" w:rsidRDefault="00CF3BE2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CF3BE2" w:rsidRDefault="00CF3BE2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CF3BE2" w:rsidRDefault="00CF3BE2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CF3BE2" w:rsidRDefault="00CF3BE2">
      <w:pPr>
        <w:pStyle w:val="ConsPlusNonformat"/>
        <w:jc w:val="both"/>
      </w:pPr>
      <w:r>
        <w:t>___________________________________________________________________________</w:t>
      </w:r>
    </w:p>
    <w:p w:rsidR="00CF3BE2" w:rsidRDefault="00CF3BE2">
      <w:pPr>
        <w:pStyle w:val="ConsPlusNonformat"/>
        <w:jc w:val="both"/>
      </w:pPr>
      <w:r>
        <w:t>___________________________________________________________________________</w:t>
      </w:r>
    </w:p>
    <w:p w:rsidR="00CF3BE2" w:rsidRDefault="00CF3BE2">
      <w:pPr>
        <w:pStyle w:val="ConsPlusNonformat"/>
        <w:jc w:val="both"/>
      </w:pPr>
      <w:r>
        <w:t>__________________________________________________________________________,</w:t>
      </w:r>
    </w:p>
    <w:p w:rsidR="00CF3BE2" w:rsidRDefault="00CF3BE2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CF3BE2" w:rsidRDefault="00CF3BE2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CF3BE2" w:rsidRDefault="00CF3BE2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CF3BE2" w:rsidRDefault="00CF3BE2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CF3BE2" w:rsidRDefault="00CF3BE2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CF3BE2" w:rsidRDefault="00CF3BE2">
      <w:pPr>
        <w:pStyle w:val="ConsPlusNonformat"/>
        <w:jc w:val="both"/>
      </w:pPr>
      <w:r>
        <w:t xml:space="preserve">сообщаю   сведения   о   </w:t>
      </w:r>
      <w:proofErr w:type="gramStart"/>
      <w:r>
        <w:t xml:space="preserve">доходах,   </w:t>
      </w:r>
      <w:proofErr w:type="gramEnd"/>
      <w:r>
        <w:t>расходах   своих,  супруги   (супруга),</w:t>
      </w:r>
    </w:p>
    <w:p w:rsidR="00CF3BE2" w:rsidRDefault="00CF3BE2">
      <w:pPr>
        <w:pStyle w:val="ConsPlusNonformat"/>
        <w:jc w:val="both"/>
      </w:pPr>
      <w:r>
        <w:t>несовершеннолетнего ребенка (нужное подчеркнуть)</w:t>
      </w:r>
    </w:p>
    <w:p w:rsidR="00CF3BE2" w:rsidRDefault="00CF3BE2">
      <w:pPr>
        <w:pStyle w:val="ConsPlusNonformat"/>
        <w:jc w:val="both"/>
      </w:pPr>
      <w:r>
        <w:t>___________________________________________________________________________</w:t>
      </w:r>
    </w:p>
    <w:p w:rsidR="00CF3BE2" w:rsidRDefault="00CF3BE2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CF3BE2" w:rsidRDefault="00CF3BE2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CF3BE2" w:rsidRDefault="00CF3BE2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CF3BE2" w:rsidRDefault="00CF3BE2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CF3BE2" w:rsidRDefault="00CF3BE2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CF3BE2" w:rsidRDefault="00CF3BE2">
      <w:pPr>
        <w:pStyle w:val="ConsPlusNonformat"/>
        <w:jc w:val="both"/>
      </w:pPr>
      <w:r>
        <w:t>___________________________________________________________________________</w:t>
      </w:r>
    </w:p>
    <w:p w:rsidR="00CF3BE2" w:rsidRDefault="00CF3BE2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CF3BE2" w:rsidRDefault="00CF3BE2">
      <w:pPr>
        <w:pStyle w:val="ConsPlusNonformat"/>
        <w:jc w:val="both"/>
      </w:pPr>
      <w:r>
        <w:t xml:space="preserve">                          (замещаемая) должность)</w:t>
      </w:r>
    </w:p>
    <w:p w:rsidR="00CF3BE2" w:rsidRDefault="00CF3BE2">
      <w:pPr>
        <w:pStyle w:val="ConsPlusNonformat"/>
        <w:jc w:val="both"/>
      </w:pPr>
      <w:r>
        <w:t>___________________________________________________________________________</w:t>
      </w:r>
    </w:p>
    <w:p w:rsidR="00CF3BE2" w:rsidRDefault="00CF3BE2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CF3BE2" w:rsidRDefault="00CF3BE2">
      <w:pPr>
        <w:pStyle w:val="ConsPlusNonformat"/>
        <w:jc w:val="both"/>
      </w:pPr>
      <w:r>
        <w:t>___________________________________________________________________________</w:t>
      </w:r>
    </w:p>
    <w:p w:rsidR="00CF3BE2" w:rsidRDefault="00CF3BE2">
      <w:pPr>
        <w:pStyle w:val="ConsPlusNonformat"/>
        <w:jc w:val="both"/>
      </w:pPr>
      <w:r>
        <w:t>___________________________________________________________________________</w:t>
      </w:r>
    </w:p>
    <w:p w:rsidR="00CF3BE2" w:rsidRDefault="00CF3BE2">
      <w:pPr>
        <w:pStyle w:val="ConsPlusNonformat"/>
        <w:jc w:val="both"/>
      </w:pPr>
      <w:r>
        <w:t xml:space="preserve">за    отчетный   период   </w:t>
      </w:r>
      <w:proofErr w:type="gramStart"/>
      <w:r>
        <w:t>с  1</w:t>
      </w:r>
      <w:proofErr w:type="gramEnd"/>
      <w:r>
        <w:t xml:space="preserve">  января  20__ г.   по   </w:t>
      </w:r>
      <w:proofErr w:type="gramStart"/>
      <w:r>
        <w:t>31  декабря</w:t>
      </w:r>
      <w:proofErr w:type="gramEnd"/>
      <w:r>
        <w:t xml:space="preserve">  20__ г.</w:t>
      </w:r>
    </w:p>
    <w:p w:rsidR="00CF3BE2" w:rsidRDefault="00CF3BE2">
      <w:pPr>
        <w:pStyle w:val="ConsPlusNonformat"/>
        <w:jc w:val="both"/>
      </w:pPr>
      <w:r>
        <w:t xml:space="preserve">об                         </w:t>
      </w:r>
      <w:proofErr w:type="gramStart"/>
      <w:r>
        <w:t xml:space="preserve">имуществе,   </w:t>
      </w:r>
      <w:proofErr w:type="gramEnd"/>
      <w:r>
        <w:t xml:space="preserve">                      принадлежащем</w:t>
      </w:r>
    </w:p>
    <w:p w:rsidR="00CF3BE2" w:rsidRDefault="00CF3BE2">
      <w:pPr>
        <w:pStyle w:val="ConsPlusNonformat"/>
        <w:jc w:val="both"/>
      </w:pPr>
      <w:r>
        <w:t>___________________________________________________________________________</w:t>
      </w:r>
    </w:p>
    <w:p w:rsidR="00CF3BE2" w:rsidRDefault="00CF3BE2">
      <w:pPr>
        <w:pStyle w:val="ConsPlusNonformat"/>
        <w:jc w:val="both"/>
      </w:pPr>
      <w:r>
        <w:t xml:space="preserve">                         (фамилия, имя, отчество)</w:t>
      </w:r>
    </w:p>
    <w:p w:rsidR="00CF3BE2" w:rsidRDefault="00CF3BE2">
      <w:pPr>
        <w:pStyle w:val="ConsPlusNonformat"/>
        <w:jc w:val="both"/>
      </w:pPr>
      <w:r>
        <w:t xml:space="preserve">на   праве   </w:t>
      </w:r>
      <w:proofErr w:type="gramStart"/>
      <w:r>
        <w:t xml:space="preserve">собственности,   </w:t>
      </w:r>
      <w:proofErr w:type="gramEnd"/>
      <w:r>
        <w:t>о   вкладах  в  банках,  ценных  бумагах,  об</w:t>
      </w:r>
    </w:p>
    <w:p w:rsidR="00CF3BE2" w:rsidRDefault="00CF3BE2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CF3BE2" w:rsidRDefault="00CF3BE2">
      <w:pPr>
        <w:pStyle w:val="ConsPlusNonformat"/>
        <w:jc w:val="both"/>
      </w:pPr>
    </w:p>
    <w:p w:rsidR="00CF3BE2" w:rsidRDefault="00CF3BE2">
      <w:pPr>
        <w:pStyle w:val="ConsPlusNonformat"/>
        <w:jc w:val="both"/>
      </w:pPr>
      <w:r>
        <w:t xml:space="preserve">    --------------------------------</w:t>
      </w:r>
    </w:p>
    <w:p w:rsidR="00CF3BE2" w:rsidRDefault="00CF3BE2">
      <w:pPr>
        <w:pStyle w:val="ConsPlusNonformat"/>
        <w:jc w:val="both"/>
      </w:pPr>
      <w:bookmarkStart w:id="1" w:name="P120"/>
      <w:bookmarkEnd w:id="1"/>
      <w:r>
        <w:t xml:space="preserve">    &lt;1</w:t>
      </w:r>
      <w:proofErr w:type="gramStart"/>
      <w:r>
        <w:t>&gt;  Заполняется</w:t>
      </w:r>
      <w:proofErr w:type="gramEnd"/>
      <w:r>
        <w:t xml:space="preserve"> с использованием специального программного обеспечения</w:t>
      </w:r>
    </w:p>
    <w:p w:rsidR="00CF3BE2" w:rsidRDefault="00CF3BE2">
      <w:pPr>
        <w:pStyle w:val="ConsPlusNonformat"/>
        <w:jc w:val="both"/>
      </w:pPr>
      <w:r>
        <w:t>"Справки БК</w:t>
      </w:r>
      <w:proofErr w:type="gramStart"/>
      <w:r>
        <w:t>",  размещенного</w:t>
      </w:r>
      <w:proofErr w:type="gramEnd"/>
      <w:r>
        <w:t xml:space="preserve">  на  официальном  сайте  Президента  Российской</w:t>
      </w:r>
    </w:p>
    <w:p w:rsidR="00CF3BE2" w:rsidRDefault="00CF3BE2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ссылка  на  который  также  размещается  на  официальном сайте</w:t>
      </w:r>
    </w:p>
    <w:p w:rsidR="00CF3BE2" w:rsidRDefault="00CF3BE2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CF3BE2" w:rsidRDefault="00CF3BE2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CF3BE2" w:rsidRDefault="00CF3BE2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  служебной</w:t>
      </w:r>
      <w:proofErr w:type="gramEnd"/>
    </w:p>
    <w:p w:rsidR="00CF3BE2" w:rsidRDefault="00CF3BE2">
      <w:pPr>
        <w:pStyle w:val="ConsPlusNonformat"/>
        <w:jc w:val="both"/>
      </w:pPr>
      <w:r>
        <w:t>информацией</w:t>
      </w:r>
      <w:proofErr w:type="gramStart"/>
      <w:r>
        <w:t xml:space="preserve">   (</w:t>
      </w:r>
      <w:proofErr w:type="gramEnd"/>
      <w:r>
        <w:t>штриховые коды  и  т.п.),   нанесение   каких-либо   пометок</w:t>
      </w:r>
    </w:p>
    <w:p w:rsidR="00CF3BE2" w:rsidRDefault="00CF3BE2">
      <w:pPr>
        <w:pStyle w:val="ConsPlusNonformat"/>
        <w:jc w:val="both"/>
      </w:pPr>
      <w:r>
        <w:t>на которые не допускается.</w:t>
      </w:r>
    </w:p>
    <w:p w:rsidR="00CF3BE2" w:rsidRDefault="00CF3BE2">
      <w:pPr>
        <w:pStyle w:val="ConsPlusNonformat"/>
        <w:jc w:val="both"/>
      </w:pPr>
      <w:bookmarkStart w:id="2" w:name="P128"/>
      <w:bookmarkEnd w:id="2"/>
      <w:r>
        <w:t xml:space="preserve">    &lt;2</w:t>
      </w:r>
      <w:proofErr w:type="gramStart"/>
      <w:r>
        <w:t>&gt;  Сведения</w:t>
      </w:r>
      <w:proofErr w:type="gramEnd"/>
      <w:r>
        <w:t xml:space="preserve"> представляются лицом, замещающим должность, осуществление</w:t>
      </w:r>
    </w:p>
    <w:p w:rsidR="00CF3BE2" w:rsidRDefault="00CF3BE2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CF3BE2" w:rsidRDefault="00CF3BE2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CF3BE2" w:rsidRDefault="00CF3BE2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CF3BE2" w:rsidRDefault="00CF3BE2">
      <w:pPr>
        <w:pStyle w:val="ConsPlusNonformat"/>
        <w:jc w:val="both"/>
      </w:pPr>
    </w:p>
    <w:p w:rsidR="00CF3BE2" w:rsidRDefault="00CF3BE2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CF3BE2" w:rsidRDefault="00CF3B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CF3BE2">
        <w:tc>
          <w:tcPr>
            <w:tcW w:w="567" w:type="dxa"/>
          </w:tcPr>
          <w:p w:rsidR="00CF3BE2" w:rsidRDefault="00CF3B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CF3BE2" w:rsidRDefault="00CF3BE2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CF3BE2">
        <w:tc>
          <w:tcPr>
            <w:tcW w:w="567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</w:tr>
      <w:tr w:rsidR="00CF3BE2">
        <w:tc>
          <w:tcPr>
            <w:tcW w:w="567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CF3BE2" w:rsidRDefault="00CF3BE2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67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CF3BE2" w:rsidRDefault="00CF3BE2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67" w:type="dxa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CF3BE2" w:rsidRDefault="00CF3BE2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67" w:type="dxa"/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CF3BE2" w:rsidRDefault="00CF3BE2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67" w:type="dxa"/>
          </w:tcPr>
          <w:p w:rsidR="00CF3BE2" w:rsidRDefault="00CF3B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CF3BE2" w:rsidRDefault="00CF3BE2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F3BE2" w:rsidRDefault="00CF3B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CF3BE2" w:rsidRDefault="00CF3BE2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67" w:type="dxa"/>
          </w:tcPr>
          <w:p w:rsidR="00CF3BE2" w:rsidRDefault="00CF3B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CF3BE2" w:rsidRDefault="00CF3BE2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CF3BE2" w:rsidRDefault="00CF3BE2">
            <w:pPr>
              <w:pStyle w:val="ConsPlusNormal"/>
            </w:pPr>
          </w:p>
        </w:tc>
      </w:tr>
    </w:tbl>
    <w:p w:rsidR="00CF3BE2" w:rsidRDefault="00CF3BE2">
      <w:pPr>
        <w:pStyle w:val="ConsPlusNormal"/>
        <w:jc w:val="both"/>
      </w:pPr>
    </w:p>
    <w:p w:rsidR="00CF3BE2" w:rsidRDefault="00CF3BE2">
      <w:pPr>
        <w:pStyle w:val="ConsPlusNonformat"/>
        <w:jc w:val="both"/>
      </w:pPr>
      <w:r>
        <w:t xml:space="preserve">    --------------------------------</w:t>
      </w:r>
    </w:p>
    <w:p w:rsidR="00CF3BE2" w:rsidRDefault="00CF3BE2">
      <w:pPr>
        <w:pStyle w:val="ConsPlusNonformat"/>
        <w:jc w:val="both"/>
      </w:pPr>
      <w:bookmarkStart w:id="3" w:name="P170"/>
      <w:bookmarkEnd w:id="3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CF3BE2" w:rsidRDefault="00CF3BE2">
      <w:pPr>
        <w:pStyle w:val="ConsPlusNonformat"/>
        <w:jc w:val="both"/>
      </w:pPr>
      <w:r>
        <w:t>отчетный период.</w:t>
      </w:r>
    </w:p>
    <w:p w:rsidR="00CF3BE2" w:rsidRDefault="00CF3BE2">
      <w:pPr>
        <w:pStyle w:val="ConsPlusNonformat"/>
        <w:jc w:val="both"/>
      </w:pPr>
      <w:bookmarkStart w:id="4" w:name="P172"/>
      <w:bookmarkEnd w:id="4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CF3BE2" w:rsidRDefault="00CF3BE2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:rsidR="00CF3BE2" w:rsidRDefault="00CF3BE2">
      <w:pPr>
        <w:pStyle w:val="ConsPlusNonformat"/>
        <w:jc w:val="both"/>
      </w:pPr>
      <w:proofErr w:type="gramStart"/>
      <w:r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:rsidR="00CF3BE2" w:rsidRDefault="00CF3BE2">
      <w:pPr>
        <w:pStyle w:val="ConsPlusNonformat"/>
        <w:jc w:val="both"/>
      </w:pPr>
      <w:proofErr w:type="gramStart"/>
      <w:r>
        <w:lastRenderedPageBreak/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:rsidR="00CF3BE2" w:rsidRDefault="00CF3BE2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:rsidR="00CF3BE2" w:rsidRDefault="00CF3BE2">
      <w:pPr>
        <w:pStyle w:val="ConsPlusNonformat"/>
        <w:jc w:val="both"/>
      </w:pPr>
      <w:r>
        <w:t>получения дохода.</w:t>
      </w:r>
    </w:p>
    <w:p w:rsidR="00CF3BE2" w:rsidRDefault="00CF3BE2">
      <w:pPr>
        <w:pStyle w:val="ConsPlusNonformat"/>
        <w:jc w:val="both"/>
      </w:pPr>
      <w:bookmarkStart w:id="5" w:name="P178"/>
      <w:bookmarkEnd w:id="5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CF3BE2" w:rsidRDefault="00CF3BE2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:rsidR="00CF3BE2" w:rsidRDefault="00CF3BE2">
      <w:pPr>
        <w:pStyle w:val="ConsPlusNonformat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:rsidR="00CF3BE2" w:rsidRDefault="00CF3BE2">
      <w:pPr>
        <w:pStyle w:val="ConsPlusNonformat"/>
        <w:jc w:val="both"/>
      </w:pPr>
      <w:r>
        <w:t>вид цифровой валюты.</w:t>
      </w:r>
    </w:p>
    <w:p w:rsidR="00CF3BE2" w:rsidRDefault="00CF3BE2">
      <w:pPr>
        <w:pStyle w:val="ConsPlusNormal"/>
        <w:jc w:val="both"/>
      </w:pPr>
    </w:p>
    <w:p w:rsidR="00CF3BE2" w:rsidRDefault="00CF3BE2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CF3BE2" w:rsidRDefault="00CF3B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CF3BE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CF3BE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BE2" w:rsidRDefault="00CF3BE2">
            <w:pPr>
              <w:pStyle w:val="ConsPlusNormal"/>
              <w:jc w:val="center"/>
            </w:pPr>
            <w:r>
              <w:t>5</w:t>
            </w: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CF3BE2" w:rsidRDefault="00CF3BE2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CF3BE2" w:rsidRDefault="00CF3BE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CF3BE2" w:rsidRDefault="00CF3BE2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CF3BE2" w:rsidRDefault="00CF3BE2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CF3BE2" w:rsidRDefault="00CF3BE2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CF3BE2" w:rsidRDefault="00CF3BE2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</w:tbl>
    <w:p w:rsidR="00CF3BE2" w:rsidRDefault="00CF3BE2">
      <w:pPr>
        <w:pStyle w:val="ConsPlusNormal"/>
        <w:jc w:val="both"/>
      </w:pPr>
    </w:p>
    <w:p w:rsidR="00CF3BE2" w:rsidRDefault="00CF3BE2">
      <w:pPr>
        <w:pStyle w:val="ConsPlusNonformat"/>
        <w:jc w:val="both"/>
      </w:pPr>
      <w:r>
        <w:t xml:space="preserve">    --------------------------------</w:t>
      </w:r>
    </w:p>
    <w:p w:rsidR="00CF3BE2" w:rsidRDefault="00CF3BE2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:rsidR="00CF3BE2" w:rsidRDefault="00CF3BE2">
      <w:pPr>
        <w:pStyle w:val="ConsPlusNonformat"/>
        <w:jc w:val="both"/>
      </w:pPr>
      <w:hyperlink r:id="rId49" w:history="1">
        <w:proofErr w:type="gramStart"/>
        <w:r>
          <w:rPr>
            <w:color w:val="0000FF"/>
          </w:rPr>
          <w:t>3</w:t>
        </w:r>
      </w:hyperlink>
      <w:r>
        <w:t xml:space="preserve">  Федерального</w:t>
      </w:r>
      <w:proofErr w:type="gramEnd"/>
      <w:r>
        <w:t xml:space="preserve">  закона  от  3  декабря  2012  г.  </w:t>
      </w:r>
      <w:proofErr w:type="gramStart"/>
      <w:r>
        <w:t>N  230</w:t>
      </w:r>
      <w:proofErr w:type="gramEnd"/>
      <w:r>
        <w:t>-ФЗ "О контроле за</w:t>
      </w:r>
    </w:p>
    <w:p w:rsidR="00CF3BE2" w:rsidRDefault="00CF3BE2">
      <w:pPr>
        <w:pStyle w:val="ConsPlusNonformat"/>
        <w:jc w:val="both"/>
      </w:pPr>
      <w:proofErr w:type="gramStart"/>
      <w:r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:rsidR="00CF3BE2" w:rsidRDefault="00CF3BE2">
      <w:pPr>
        <w:pStyle w:val="ConsPlusNonformat"/>
        <w:jc w:val="both"/>
      </w:pPr>
      <w:proofErr w:type="gramStart"/>
      <w:r>
        <w:lastRenderedPageBreak/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:rsidR="00CF3BE2" w:rsidRDefault="00CF3BE2">
      <w:pPr>
        <w:pStyle w:val="ConsPlusNonformat"/>
        <w:jc w:val="both"/>
      </w:pPr>
      <w:r>
        <w:t>сведений отсутствуют, данный раздел не заполняется.</w:t>
      </w:r>
    </w:p>
    <w:p w:rsidR="00CF3BE2" w:rsidRDefault="00CF3BE2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CF3BE2" w:rsidRDefault="00CF3BE2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CF3BE2" w:rsidRDefault="00CF3BE2">
      <w:pPr>
        <w:pStyle w:val="ConsPlusNonformat"/>
        <w:jc w:val="both"/>
      </w:pPr>
      <w:r>
        <w:t>прилагается к настоящей справке.</w:t>
      </w:r>
    </w:p>
    <w:p w:rsidR="00CF3BE2" w:rsidRDefault="00CF3BE2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:rsidR="00CF3BE2" w:rsidRDefault="00CF3BE2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:rsidR="00CF3BE2" w:rsidRDefault="00CF3BE2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CF3BE2" w:rsidRDefault="00CF3BE2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CF3BE2" w:rsidRDefault="00CF3BE2">
      <w:pPr>
        <w:pStyle w:val="ConsPlusNonformat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:rsidR="00CF3BE2" w:rsidRDefault="00CF3BE2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:rsidR="00CF3BE2" w:rsidRDefault="00CF3BE2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CF3BE2" w:rsidRDefault="00CF3BE2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:rsidR="00CF3BE2" w:rsidRDefault="00CF3BE2">
      <w:pPr>
        <w:pStyle w:val="ConsPlusNonformat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документы  (при  их  наличии),</w:t>
      </w:r>
    </w:p>
    <w:p w:rsidR="00CF3BE2" w:rsidRDefault="00CF3BE2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:rsidR="00CF3BE2" w:rsidRDefault="00CF3BE2">
      <w:pPr>
        <w:pStyle w:val="ConsPlusNonformat"/>
        <w:jc w:val="both"/>
      </w:pPr>
      <w:r>
        <w:t>сделки.</w:t>
      </w:r>
    </w:p>
    <w:p w:rsidR="00CF3BE2" w:rsidRDefault="00CF3BE2">
      <w:pPr>
        <w:pStyle w:val="ConsPlusNormal"/>
        <w:jc w:val="both"/>
      </w:pPr>
    </w:p>
    <w:p w:rsidR="00CF3BE2" w:rsidRDefault="00CF3BE2">
      <w:pPr>
        <w:pStyle w:val="ConsPlusNonformat"/>
        <w:jc w:val="both"/>
      </w:pPr>
      <w:r>
        <w:t xml:space="preserve">    Раздел 3. Сведения об имуществе</w:t>
      </w:r>
    </w:p>
    <w:p w:rsidR="00CF3BE2" w:rsidRDefault="00CF3BE2">
      <w:pPr>
        <w:pStyle w:val="ConsPlusNonformat"/>
        <w:jc w:val="both"/>
      </w:pPr>
    </w:p>
    <w:p w:rsidR="00CF3BE2" w:rsidRDefault="00CF3BE2">
      <w:pPr>
        <w:pStyle w:val="ConsPlusNonformat"/>
        <w:jc w:val="both"/>
      </w:pPr>
      <w:r>
        <w:t xml:space="preserve">    3.1. Недвижимое имущество</w:t>
      </w:r>
    </w:p>
    <w:p w:rsidR="00CF3BE2" w:rsidRDefault="00CF3BE2">
      <w:pPr>
        <w:pStyle w:val="ConsPlusNormal"/>
        <w:jc w:val="both"/>
      </w:pPr>
    </w:p>
    <w:p w:rsidR="00CF3BE2" w:rsidRDefault="00CF3BE2">
      <w:pPr>
        <w:sectPr w:rsidR="00CF3BE2" w:rsidSect="00E02A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CF3BE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F3BE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6</w:t>
            </w:r>
          </w:p>
        </w:tc>
      </w:tr>
      <w:tr w:rsidR="00CF3BE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</w:tbl>
    <w:p w:rsidR="00CF3BE2" w:rsidRDefault="00CF3BE2">
      <w:pPr>
        <w:pStyle w:val="ConsPlusNormal"/>
        <w:jc w:val="both"/>
      </w:pPr>
    </w:p>
    <w:p w:rsidR="00CF3BE2" w:rsidRDefault="00CF3BE2">
      <w:pPr>
        <w:pStyle w:val="ConsPlusNonformat"/>
        <w:jc w:val="both"/>
      </w:pPr>
      <w:r>
        <w:t xml:space="preserve">    --------------------------------</w:t>
      </w:r>
    </w:p>
    <w:p w:rsidR="00CF3BE2" w:rsidRDefault="00CF3BE2">
      <w:pPr>
        <w:pStyle w:val="ConsPlusNonformat"/>
        <w:jc w:val="both"/>
      </w:pPr>
      <w:bookmarkStart w:id="7" w:name="P405"/>
      <w:bookmarkEnd w:id="7"/>
      <w:r>
        <w:t xml:space="preserve">    &lt;1&gt; Указывается вид собственности (индивидуальная, долевая, общая); для</w:t>
      </w:r>
    </w:p>
    <w:p w:rsidR="00CF3BE2" w:rsidRDefault="00CF3BE2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CF3BE2" w:rsidRDefault="00CF3BE2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CF3BE2" w:rsidRDefault="00CF3BE2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CF3BE2" w:rsidRDefault="00CF3BE2">
      <w:pPr>
        <w:pStyle w:val="ConsPlusNonformat"/>
        <w:jc w:val="both"/>
      </w:pPr>
      <w:bookmarkStart w:id="8" w:name="P409"/>
      <w:bookmarkEnd w:id="8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CF3BE2" w:rsidRDefault="00CF3BE2">
      <w:pPr>
        <w:pStyle w:val="ConsPlusNonformat"/>
        <w:jc w:val="both"/>
      </w:pPr>
      <w:r>
        <w:t xml:space="preserve">законным </w:t>
      </w:r>
      <w:proofErr w:type="gramStart"/>
      <w:r>
        <w:t>основанием  для</w:t>
      </w:r>
      <w:proofErr w:type="gramEnd"/>
      <w:r>
        <w:t xml:space="preserve">  возникновения  права  собственности,  а  также  в</w:t>
      </w:r>
    </w:p>
    <w:p w:rsidR="00CF3BE2" w:rsidRDefault="00CF3BE2">
      <w:pPr>
        <w:pStyle w:val="ConsPlusNonformat"/>
        <w:jc w:val="both"/>
      </w:pPr>
      <w:r>
        <w:t xml:space="preserve">случаях, предусмотренных </w:t>
      </w:r>
      <w:hyperlink r:id="rId50" w:history="1">
        <w:r>
          <w:rPr>
            <w:color w:val="0000FF"/>
          </w:rPr>
          <w:t>частью 1 статьи 4</w:t>
        </w:r>
      </w:hyperlink>
      <w:r>
        <w:t xml:space="preserve"> </w:t>
      </w:r>
      <w:proofErr w:type="gramStart"/>
      <w:r>
        <w:t>Федерального  закона</w:t>
      </w:r>
      <w:proofErr w:type="gramEnd"/>
      <w:r>
        <w:t xml:space="preserve">  от  7  мая</w:t>
      </w:r>
    </w:p>
    <w:p w:rsidR="00CF3BE2" w:rsidRDefault="00CF3BE2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:rsidR="00CF3BE2" w:rsidRDefault="00CF3BE2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CF3BE2" w:rsidRDefault="00CF3BE2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CF3BE2" w:rsidRDefault="00CF3BE2">
      <w:pPr>
        <w:pStyle w:val="ConsPlusNonformat"/>
        <w:jc w:val="both"/>
      </w:pPr>
      <w:r>
        <w:t>и (</w:t>
      </w:r>
      <w:proofErr w:type="gramStart"/>
      <w:r>
        <w:t>или)  пользоваться</w:t>
      </w:r>
      <w:proofErr w:type="gramEnd"/>
      <w:r>
        <w:t xml:space="preserve">  иностранными  финансовыми  инструментами",  источник</w:t>
      </w:r>
    </w:p>
    <w:p w:rsidR="00CF3BE2" w:rsidRDefault="00CF3BE2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CF3BE2" w:rsidRDefault="00CF3BE2">
      <w:pPr>
        <w:pStyle w:val="ConsPlusNonformat"/>
        <w:jc w:val="both"/>
      </w:pPr>
      <w:bookmarkStart w:id="9" w:name="P417"/>
      <w:bookmarkEnd w:id="9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CF3BE2" w:rsidRDefault="00CF3BE2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CF3BE2" w:rsidRDefault="00CF3BE2">
      <w:pPr>
        <w:pStyle w:val="ConsPlusNonformat"/>
        <w:jc w:val="both"/>
      </w:pPr>
    </w:p>
    <w:p w:rsidR="00CF3BE2" w:rsidRDefault="00CF3BE2">
      <w:pPr>
        <w:pStyle w:val="ConsPlusNonformat"/>
        <w:jc w:val="both"/>
      </w:pPr>
      <w:r>
        <w:t xml:space="preserve">    3.2. Транспортные средства</w:t>
      </w:r>
    </w:p>
    <w:p w:rsidR="00CF3BE2" w:rsidRDefault="00CF3B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CF3BE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CF3BE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</w:tr>
      <w:tr w:rsidR="00CF3BE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</w:tr>
      <w:tr w:rsidR="00CF3BE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</w:tr>
      <w:tr w:rsidR="00CF3BE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</w:tr>
      <w:tr w:rsidR="00CF3BE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</w:tr>
      <w:tr w:rsidR="00CF3BE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</w:tbl>
    <w:p w:rsidR="00CF3BE2" w:rsidRDefault="00CF3BE2">
      <w:pPr>
        <w:sectPr w:rsidR="00CF3B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F3BE2" w:rsidRDefault="00CF3BE2">
      <w:pPr>
        <w:pStyle w:val="ConsPlusNormal"/>
        <w:jc w:val="both"/>
      </w:pPr>
    </w:p>
    <w:p w:rsidR="00CF3BE2" w:rsidRDefault="00CF3BE2">
      <w:pPr>
        <w:pStyle w:val="ConsPlusNonformat"/>
        <w:jc w:val="both"/>
      </w:pPr>
      <w:r>
        <w:t xml:space="preserve">    --------------------------------</w:t>
      </w:r>
    </w:p>
    <w:p w:rsidR="00CF3BE2" w:rsidRDefault="00CF3BE2">
      <w:pPr>
        <w:pStyle w:val="ConsPlusNonformat"/>
        <w:jc w:val="both"/>
      </w:pPr>
      <w:bookmarkStart w:id="10" w:name="P494"/>
      <w:bookmarkEnd w:id="10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CF3BE2" w:rsidRDefault="00CF3BE2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CF3BE2" w:rsidRDefault="00CF3BE2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CF3BE2" w:rsidRDefault="00CF3BE2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CF3BE2" w:rsidRDefault="00CF3BE2">
      <w:pPr>
        <w:pStyle w:val="ConsPlusNormal"/>
      </w:pPr>
    </w:p>
    <w:p w:rsidR="00CF3BE2" w:rsidRDefault="00CF3BE2">
      <w:pPr>
        <w:pStyle w:val="ConsPlusNonformat"/>
        <w:jc w:val="both"/>
      </w:pPr>
      <w:r>
        <w:t xml:space="preserve">    3.3.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 включающие</w:t>
      </w:r>
    </w:p>
    <w:p w:rsidR="00CF3BE2" w:rsidRDefault="00CF3BE2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CF3BE2" w:rsidRDefault="00CF3B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CF3BE2">
        <w:tc>
          <w:tcPr>
            <w:tcW w:w="634" w:type="dxa"/>
          </w:tcPr>
          <w:p w:rsidR="00CF3BE2" w:rsidRDefault="00CF3B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CF3BE2" w:rsidRDefault="00CF3BE2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CF3BE2" w:rsidRDefault="00CF3BE2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F3BE2">
        <w:tc>
          <w:tcPr>
            <w:tcW w:w="634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CF3BE2" w:rsidRDefault="00CF3BE2">
            <w:pPr>
              <w:pStyle w:val="ConsPlusNormal"/>
              <w:jc w:val="center"/>
            </w:pPr>
            <w:r>
              <w:t>5</w:t>
            </w:r>
          </w:p>
        </w:tc>
      </w:tr>
      <w:tr w:rsidR="00CF3BE2">
        <w:tc>
          <w:tcPr>
            <w:tcW w:w="634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99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417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678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634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99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417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678" w:type="dxa"/>
          </w:tcPr>
          <w:p w:rsidR="00CF3BE2" w:rsidRDefault="00CF3BE2">
            <w:pPr>
              <w:pStyle w:val="ConsPlusNormal"/>
            </w:pPr>
          </w:p>
        </w:tc>
      </w:tr>
    </w:tbl>
    <w:p w:rsidR="00CF3BE2" w:rsidRDefault="00CF3BE2">
      <w:pPr>
        <w:pStyle w:val="ConsPlusNormal"/>
        <w:jc w:val="both"/>
      </w:pPr>
    </w:p>
    <w:p w:rsidR="00CF3BE2" w:rsidRDefault="00CF3BE2">
      <w:pPr>
        <w:pStyle w:val="ConsPlusNonformat"/>
        <w:jc w:val="both"/>
      </w:pPr>
      <w:r>
        <w:t xml:space="preserve">    --------------------------------</w:t>
      </w:r>
    </w:p>
    <w:p w:rsidR="00CF3BE2" w:rsidRDefault="00CF3BE2">
      <w:pPr>
        <w:pStyle w:val="ConsPlusNonformat"/>
        <w:jc w:val="both"/>
      </w:pPr>
      <w:bookmarkStart w:id="11" w:name="P524"/>
      <w:bookmarkEnd w:id="11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CF3BE2" w:rsidRDefault="00CF3BE2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CF3BE2" w:rsidRDefault="00CF3BE2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CF3BE2" w:rsidRDefault="00CF3BE2">
      <w:pPr>
        <w:pStyle w:val="ConsPlusNonformat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:rsidR="00CF3BE2" w:rsidRDefault="00CF3BE2">
      <w:pPr>
        <w:pStyle w:val="ConsPlusNonformat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:rsidR="00CF3BE2" w:rsidRDefault="00CF3BE2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:rsidR="00CF3BE2" w:rsidRDefault="00CF3BE2">
      <w:pPr>
        <w:pStyle w:val="ConsPlusNonformat"/>
        <w:jc w:val="both"/>
      </w:pPr>
      <w:r>
        <w:t>цифровых прав).</w:t>
      </w:r>
    </w:p>
    <w:p w:rsidR="00CF3BE2" w:rsidRDefault="00CF3BE2">
      <w:pPr>
        <w:pStyle w:val="ConsPlusNonformat"/>
        <w:jc w:val="both"/>
      </w:pPr>
      <w:bookmarkStart w:id="12" w:name="P531"/>
      <w:bookmarkEnd w:id="12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CF3BE2" w:rsidRDefault="00CF3BE2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CF3BE2" w:rsidRDefault="00CF3BE2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CF3BE2" w:rsidRDefault="00CF3BE2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CF3BE2" w:rsidRDefault="00CF3BE2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CF3BE2" w:rsidRDefault="00CF3BE2">
      <w:pPr>
        <w:pStyle w:val="ConsPlusNonformat"/>
        <w:jc w:val="both"/>
      </w:pPr>
    </w:p>
    <w:p w:rsidR="00CF3BE2" w:rsidRDefault="00CF3BE2">
      <w:pPr>
        <w:pStyle w:val="ConsPlusNonformat"/>
        <w:jc w:val="both"/>
      </w:pPr>
      <w:r>
        <w:t xml:space="preserve">    3.4. Утилитарные цифровые права</w:t>
      </w:r>
    </w:p>
    <w:p w:rsidR="00CF3BE2" w:rsidRDefault="00CF3B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CF3BE2">
        <w:tc>
          <w:tcPr>
            <w:tcW w:w="672" w:type="dxa"/>
          </w:tcPr>
          <w:p w:rsidR="00CF3BE2" w:rsidRDefault="00CF3B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CF3BE2" w:rsidRDefault="00CF3BE2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CF3BE2" w:rsidRDefault="00CF3BE2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F3BE2">
        <w:tc>
          <w:tcPr>
            <w:tcW w:w="672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CF3BE2" w:rsidRDefault="00CF3BE2">
            <w:pPr>
              <w:pStyle w:val="ConsPlusNormal"/>
              <w:jc w:val="center"/>
            </w:pPr>
            <w:r>
              <w:t>5</w:t>
            </w:r>
          </w:p>
        </w:tc>
      </w:tr>
      <w:tr w:rsidR="00CF3BE2">
        <w:tc>
          <w:tcPr>
            <w:tcW w:w="672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160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76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496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672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160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76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496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672" w:type="dxa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160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76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496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672" w:type="dxa"/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160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76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496" w:type="dxa"/>
          </w:tcPr>
          <w:p w:rsidR="00CF3BE2" w:rsidRDefault="00CF3BE2">
            <w:pPr>
              <w:pStyle w:val="ConsPlusNormal"/>
            </w:pPr>
          </w:p>
        </w:tc>
      </w:tr>
    </w:tbl>
    <w:p w:rsidR="00CF3BE2" w:rsidRDefault="00CF3BE2">
      <w:pPr>
        <w:pStyle w:val="ConsPlusNormal"/>
        <w:jc w:val="both"/>
      </w:pPr>
    </w:p>
    <w:p w:rsidR="00CF3BE2" w:rsidRDefault="00CF3BE2">
      <w:pPr>
        <w:pStyle w:val="ConsPlusNonformat"/>
        <w:jc w:val="both"/>
      </w:pPr>
      <w:r>
        <w:t xml:space="preserve">    --------------------------------</w:t>
      </w:r>
    </w:p>
    <w:p w:rsidR="00CF3BE2" w:rsidRDefault="00CF3BE2">
      <w:pPr>
        <w:pStyle w:val="ConsPlusNonformat"/>
        <w:jc w:val="both"/>
      </w:pPr>
      <w:bookmarkStart w:id="13" w:name="P571"/>
      <w:bookmarkEnd w:id="13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CF3BE2" w:rsidRDefault="00CF3BE2">
      <w:pPr>
        <w:pStyle w:val="ConsPlusNonformat"/>
        <w:jc w:val="both"/>
      </w:pPr>
      <w:r>
        <w:t>утилитарное цифровое право.</w:t>
      </w:r>
    </w:p>
    <w:p w:rsidR="00CF3BE2" w:rsidRDefault="00CF3BE2">
      <w:pPr>
        <w:pStyle w:val="ConsPlusNonformat"/>
        <w:jc w:val="both"/>
      </w:pPr>
      <w:bookmarkStart w:id="14" w:name="P573"/>
      <w:bookmarkEnd w:id="14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CF3BE2" w:rsidRDefault="00CF3BE2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CF3BE2" w:rsidRDefault="00CF3BE2">
      <w:pPr>
        <w:pStyle w:val="ConsPlusNonformat"/>
        <w:jc w:val="both"/>
      </w:pPr>
      <w:r>
        <w:lastRenderedPageBreak/>
        <w:t>регистрационный номер.</w:t>
      </w:r>
    </w:p>
    <w:p w:rsidR="00CF3BE2" w:rsidRDefault="00CF3BE2">
      <w:pPr>
        <w:pStyle w:val="ConsPlusNonformat"/>
        <w:jc w:val="both"/>
      </w:pPr>
    </w:p>
    <w:p w:rsidR="00CF3BE2" w:rsidRDefault="00CF3BE2">
      <w:pPr>
        <w:pStyle w:val="ConsPlusNonformat"/>
        <w:jc w:val="both"/>
      </w:pPr>
      <w:r>
        <w:t xml:space="preserve">    3.5. Цифровая валюта</w:t>
      </w:r>
    </w:p>
    <w:p w:rsidR="00CF3BE2" w:rsidRDefault="00CF3B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CF3BE2">
        <w:tc>
          <w:tcPr>
            <w:tcW w:w="634" w:type="dxa"/>
          </w:tcPr>
          <w:p w:rsidR="00CF3BE2" w:rsidRDefault="00CF3B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CF3BE2" w:rsidRDefault="00CF3BE2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CF3BE2" w:rsidRDefault="00CF3BE2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CF3BE2" w:rsidRDefault="00CF3BE2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CF3BE2">
        <w:tc>
          <w:tcPr>
            <w:tcW w:w="634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</w:tr>
      <w:tr w:rsidR="00CF3BE2">
        <w:tc>
          <w:tcPr>
            <w:tcW w:w="634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CF3BE2" w:rsidRDefault="00CF3BE2">
            <w:pPr>
              <w:pStyle w:val="ConsPlusNormal"/>
            </w:pPr>
          </w:p>
        </w:tc>
        <w:tc>
          <w:tcPr>
            <w:tcW w:w="3115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608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634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CF3BE2" w:rsidRDefault="00CF3BE2">
            <w:pPr>
              <w:pStyle w:val="ConsPlusNormal"/>
            </w:pPr>
          </w:p>
        </w:tc>
        <w:tc>
          <w:tcPr>
            <w:tcW w:w="3115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608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634" w:type="dxa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CF3BE2" w:rsidRDefault="00CF3BE2">
            <w:pPr>
              <w:pStyle w:val="ConsPlusNormal"/>
            </w:pPr>
          </w:p>
        </w:tc>
        <w:tc>
          <w:tcPr>
            <w:tcW w:w="3115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608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634" w:type="dxa"/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CF3BE2" w:rsidRDefault="00CF3BE2">
            <w:pPr>
              <w:pStyle w:val="ConsPlusNormal"/>
            </w:pPr>
          </w:p>
        </w:tc>
        <w:tc>
          <w:tcPr>
            <w:tcW w:w="3115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608" w:type="dxa"/>
          </w:tcPr>
          <w:p w:rsidR="00CF3BE2" w:rsidRDefault="00CF3BE2">
            <w:pPr>
              <w:pStyle w:val="ConsPlusNormal"/>
            </w:pPr>
          </w:p>
        </w:tc>
      </w:tr>
    </w:tbl>
    <w:p w:rsidR="00CF3BE2" w:rsidRDefault="00CF3BE2">
      <w:pPr>
        <w:pStyle w:val="ConsPlusNormal"/>
      </w:pPr>
    </w:p>
    <w:p w:rsidR="00CF3BE2" w:rsidRDefault="00CF3BE2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CF3BE2" w:rsidRDefault="00CF3BE2">
      <w:pPr>
        <w:pStyle w:val="ConsPlusNormal"/>
        <w:jc w:val="both"/>
      </w:pPr>
    </w:p>
    <w:p w:rsidR="00CF3BE2" w:rsidRDefault="00CF3BE2">
      <w:pPr>
        <w:sectPr w:rsidR="00CF3B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CF3BE2">
        <w:tc>
          <w:tcPr>
            <w:tcW w:w="564" w:type="dxa"/>
          </w:tcPr>
          <w:p w:rsidR="00CF3BE2" w:rsidRDefault="00CF3BE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</w:tcPr>
          <w:p w:rsidR="00CF3BE2" w:rsidRDefault="00CF3BE2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CF3BE2" w:rsidRDefault="00CF3BE2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CF3BE2">
        <w:tc>
          <w:tcPr>
            <w:tcW w:w="564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CF3BE2" w:rsidRDefault="00CF3B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F3BE2" w:rsidRDefault="00CF3BE2">
            <w:pPr>
              <w:pStyle w:val="ConsPlusNormal"/>
              <w:jc w:val="center"/>
            </w:pPr>
            <w:r>
              <w:t>6</w:t>
            </w:r>
          </w:p>
        </w:tc>
      </w:tr>
      <w:tr w:rsidR="00CF3BE2">
        <w:tc>
          <w:tcPr>
            <w:tcW w:w="564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59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441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44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64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59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441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44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64" w:type="dxa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59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441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44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268" w:type="dxa"/>
          </w:tcPr>
          <w:p w:rsidR="00CF3BE2" w:rsidRDefault="00CF3BE2">
            <w:pPr>
              <w:pStyle w:val="ConsPlusNormal"/>
            </w:pPr>
          </w:p>
        </w:tc>
      </w:tr>
    </w:tbl>
    <w:p w:rsidR="00CF3BE2" w:rsidRDefault="00CF3BE2">
      <w:pPr>
        <w:pStyle w:val="ConsPlusNormal"/>
        <w:jc w:val="both"/>
      </w:pPr>
    </w:p>
    <w:p w:rsidR="00CF3BE2" w:rsidRDefault="00CF3BE2">
      <w:pPr>
        <w:pStyle w:val="ConsPlusNonformat"/>
        <w:jc w:val="both"/>
      </w:pPr>
      <w:r>
        <w:t xml:space="preserve">    --------------------------------</w:t>
      </w:r>
    </w:p>
    <w:p w:rsidR="00CF3BE2" w:rsidRDefault="00CF3BE2">
      <w:pPr>
        <w:pStyle w:val="ConsPlusNonformat"/>
        <w:jc w:val="both"/>
      </w:pPr>
      <w:bookmarkStart w:id="15" w:name="P638"/>
      <w:bookmarkEnd w:id="15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 и другие) и</w:t>
      </w:r>
    </w:p>
    <w:p w:rsidR="00CF3BE2" w:rsidRDefault="00CF3BE2">
      <w:pPr>
        <w:pStyle w:val="ConsPlusNonformat"/>
        <w:jc w:val="both"/>
      </w:pPr>
      <w:r>
        <w:t>валюта счета.</w:t>
      </w:r>
    </w:p>
    <w:p w:rsidR="00CF3BE2" w:rsidRDefault="00CF3BE2">
      <w:pPr>
        <w:pStyle w:val="ConsPlusNonformat"/>
        <w:jc w:val="both"/>
      </w:pPr>
      <w:bookmarkStart w:id="16" w:name="P640"/>
      <w:bookmarkEnd w:id="16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указывается по состоянию на отчетную дату.  Для</w:t>
      </w:r>
    </w:p>
    <w:p w:rsidR="00CF3BE2" w:rsidRDefault="00CF3BE2">
      <w:pPr>
        <w:pStyle w:val="ConsPlusNonformat"/>
        <w:jc w:val="both"/>
      </w:pPr>
      <w:proofErr w:type="gramStart"/>
      <w:r>
        <w:t>счетов  в</w:t>
      </w:r>
      <w:proofErr w:type="gramEnd"/>
      <w:r>
        <w:t xml:space="preserve">  иностранной  валюте  остаток указывается в рублях по курсу Банка</w:t>
      </w:r>
    </w:p>
    <w:p w:rsidR="00CF3BE2" w:rsidRDefault="00CF3BE2">
      <w:pPr>
        <w:pStyle w:val="ConsPlusNonformat"/>
        <w:jc w:val="both"/>
      </w:pPr>
      <w:r>
        <w:t>России на отчетную дату.</w:t>
      </w:r>
    </w:p>
    <w:p w:rsidR="00CF3BE2" w:rsidRDefault="00CF3BE2">
      <w:pPr>
        <w:pStyle w:val="ConsPlusNonformat"/>
        <w:jc w:val="both"/>
      </w:pPr>
      <w:bookmarkStart w:id="17" w:name="P643"/>
      <w:bookmarkEnd w:id="17"/>
      <w:r>
        <w:t xml:space="preserve">    &lt;3</w:t>
      </w:r>
      <w:proofErr w:type="gramStart"/>
      <w:r>
        <w:t>&gt;  Указывается</w:t>
      </w:r>
      <w:proofErr w:type="gramEnd"/>
      <w:r>
        <w:t xml:space="preserve">  общая сумма денежных поступлений на счет за  отчетный</w:t>
      </w:r>
    </w:p>
    <w:p w:rsidR="00CF3BE2" w:rsidRDefault="00CF3BE2">
      <w:pPr>
        <w:pStyle w:val="ConsPlusNonformat"/>
        <w:jc w:val="both"/>
      </w:pPr>
      <w:proofErr w:type="gramStart"/>
      <w:r>
        <w:t>период  в</w:t>
      </w:r>
      <w:proofErr w:type="gramEnd"/>
      <w:r>
        <w:t xml:space="preserve">  случаях,  если  указанная сумма превышает общий доход лица и его</w:t>
      </w:r>
    </w:p>
    <w:p w:rsidR="00CF3BE2" w:rsidRDefault="00CF3BE2">
      <w:pPr>
        <w:pStyle w:val="ConsPlusNonformat"/>
        <w:jc w:val="both"/>
      </w:pPr>
      <w:proofErr w:type="gramStart"/>
      <w:r>
        <w:t>супруги  (</w:t>
      </w:r>
      <w:proofErr w:type="gramEnd"/>
      <w:r>
        <w:t>супруга) за отчетный период и два предшествующих ему года. В этом</w:t>
      </w:r>
    </w:p>
    <w:p w:rsidR="00CF3BE2" w:rsidRDefault="00CF3BE2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CF3BE2" w:rsidRDefault="00CF3BE2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CF3BE2" w:rsidRDefault="00CF3BE2">
      <w:pPr>
        <w:pStyle w:val="ConsPlusNonformat"/>
        <w:jc w:val="both"/>
      </w:pPr>
      <w:r>
        <w:t xml:space="preserve">в </w:t>
      </w:r>
      <w:proofErr w:type="gramStart"/>
      <w:r>
        <w:t>рублях  по</w:t>
      </w:r>
      <w:proofErr w:type="gramEnd"/>
      <w:r>
        <w:t xml:space="preserve">  курсу  Банка России  на  отчетную дату.  </w:t>
      </w:r>
      <w:proofErr w:type="gramStart"/>
      <w:r>
        <w:t>Выписка  о</w:t>
      </w:r>
      <w:proofErr w:type="gramEnd"/>
      <w:r>
        <w:t xml:space="preserve">  движении</w:t>
      </w:r>
    </w:p>
    <w:p w:rsidR="00CF3BE2" w:rsidRDefault="00CF3BE2">
      <w:pPr>
        <w:pStyle w:val="ConsPlusNonformat"/>
        <w:jc w:val="both"/>
      </w:pPr>
      <w:proofErr w:type="gramStart"/>
      <w:r>
        <w:t>денежных  средств</w:t>
      </w:r>
      <w:proofErr w:type="gramEnd"/>
      <w:r>
        <w:t xml:space="preserve">  по  расчетному  счету   индивидуального  предпринимателя</w:t>
      </w:r>
    </w:p>
    <w:p w:rsidR="00CF3BE2" w:rsidRDefault="00CF3BE2">
      <w:pPr>
        <w:pStyle w:val="ConsPlusNonformat"/>
        <w:jc w:val="both"/>
      </w:pPr>
      <w:r>
        <w:t>не прилагается.</w:t>
      </w:r>
    </w:p>
    <w:p w:rsidR="00CF3BE2" w:rsidRDefault="00CF3BE2">
      <w:pPr>
        <w:pStyle w:val="ConsPlusNonformat"/>
        <w:jc w:val="both"/>
      </w:pPr>
    </w:p>
    <w:p w:rsidR="00CF3BE2" w:rsidRDefault="00CF3BE2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CF3BE2" w:rsidRDefault="00CF3BE2">
      <w:pPr>
        <w:pStyle w:val="ConsPlusNonformat"/>
        <w:jc w:val="both"/>
      </w:pPr>
    </w:p>
    <w:p w:rsidR="00CF3BE2" w:rsidRDefault="00CF3BE2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CF3BE2" w:rsidRDefault="00CF3B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CF3BE2">
        <w:tc>
          <w:tcPr>
            <w:tcW w:w="550" w:type="dxa"/>
          </w:tcPr>
          <w:p w:rsidR="00CF3BE2" w:rsidRDefault="00CF3B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CF3BE2" w:rsidRDefault="00CF3BE2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CF3BE2">
        <w:tc>
          <w:tcPr>
            <w:tcW w:w="550" w:type="dxa"/>
          </w:tcPr>
          <w:p w:rsidR="00CF3BE2" w:rsidRDefault="00CF3BE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CF3BE2" w:rsidRDefault="00CF3B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CF3BE2" w:rsidRDefault="00CF3BE2">
            <w:pPr>
              <w:pStyle w:val="ConsPlusNormal"/>
              <w:jc w:val="center"/>
            </w:pPr>
            <w:r>
              <w:t>6</w:t>
            </w:r>
          </w:p>
        </w:tc>
      </w:tr>
      <w:tr w:rsidR="00CF3BE2">
        <w:tc>
          <w:tcPr>
            <w:tcW w:w="550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21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567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23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540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50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21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567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23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540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50" w:type="dxa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21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567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23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540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50" w:type="dxa"/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21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567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23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540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50" w:type="dxa"/>
          </w:tcPr>
          <w:p w:rsidR="00CF3BE2" w:rsidRDefault="00CF3B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21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567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23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540" w:type="dxa"/>
          </w:tcPr>
          <w:p w:rsidR="00CF3BE2" w:rsidRDefault="00CF3BE2">
            <w:pPr>
              <w:pStyle w:val="ConsPlusNormal"/>
            </w:pPr>
          </w:p>
        </w:tc>
      </w:tr>
    </w:tbl>
    <w:p w:rsidR="00CF3BE2" w:rsidRDefault="00CF3BE2">
      <w:pPr>
        <w:pStyle w:val="ConsPlusNormal"/>
        <w:jc w:val="both"/>
      </w:pPr>
    </w:p>
    <w:p w:rsidR="00CF3BE2" w:rsidRDefault="00CF3BE2">
      <w:pPr>
        <w:pStyle w:val="ConsPlusNonformat"/>
        <w:jc w:val="both"/>
      </w:pPr>
      <w:r>
        <w:t xml:space="preserve">    --------------------------------</w:t>
      </w:r>
    </w:p>
    <w:p w:rsidR="00CF3BE2" w:rsidRDefault="00CF3BE2">
      <w:pPr>
        <w:pStyle w:val="ConsPlusNonformat"/>
        <w:jc w:val="both"/>
      </w:pPr>
      <w:bookmarkStart w:id="20" w:name="P700"/>
      <w:bookmarkEnd w:id="20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CF3BE2" w:rsidRDefault="00CF3BE2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CF3BE2" w:rsidRDefault="00CF3BE2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CF3BE2" w:rsidRDefault="00CF3BE2">
      <w:pPr>
        <w:pStyle w:val="ConsPlusNonformat"/>
        <w:jc w:val="both"/>
      </w:pPr>
      <w:r>
        <w:t>кооператив, фонд и другие).</w:t>
      </w:r>
    </w:p>
    <w:p w:rsidR="00CF3BE2" w:rsidRDefault="00CF3BE2">
      <w:pPr>
        <w:pStyle w:val="ConsPlusNonformat"/>
        <w:jc w:val="both"/>
      </w:pPr>
      <w:bookmarkStart w:id="21" w:name="P704"/>
      <w:bookmarkEnd w:id="21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учредительным  документам</w:t>
      </w:r>
    </w:p>
    <w:p w:rsidR="00CF3BE2" w:rsidRDefault="00CF3BE2">
      <w:pPr>
        <w:pStyle w:val="ConsPlusNonformat"/>
        <w:jc w:val="both"/>
      </w:pPr>
      <w:r>
        <w:t xml:space="preserve">организации   </w:t>
      </w:r>
      <w:proofErr w:type="gramStart"/>
      <w:r>
        <w:t>по  состоянию</w:t>
      </w:r>
      <w:proofErr w:type="gramEnd"/>
      <w:r>
        <w:t xml:space="preserve">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:rsidR="00CF3BE2" w:rsidRDefault="00CF3BE2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CF3BE2" w:rsidRDefault="00CF3BE2">
      <w:pPr>
        <w:pStyle w:val="ConsPlusNonformat"/>
        <w:jc w:val="both"/>
      </w:pPr>
      <w:r>
        <w:t>курсу Банка России на отчетную дату.</w:t>
      </w:r>
    </w:p>
    <w:p w:rsidR="00CF3BE2" w:rsidRDefault="00CF3BE2">
      <w:pPr>
        <w:pStyle w:val="ConsPlusNonformat"/>
        <w:jc w:val="both"/>
      </w:pPr>
      <w:bookmarkStart w:id="22" w:name="P708"/>
      <w:bookmarkEnd w:id="22"/>
      <w:r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процентах от уставного капитала.  Для</w:t>
      </w:r>
    </w:p>
    <w:p w:rsidR="00CF3BE2" w:rsidRDefault="00CF3BE2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:rsidR="00CF3BE2" w:rsidRDefault="00CF3BE2">
      <w:pPr>
        <w:pStyle w:val="ConsPlusNonformat"/>
        <w:jc w:val="both"/>
      </w:pPr>
      <w:r>
        <w:t>акций.</w:t>
      </w:r>
    </w:p>
    <w:p w:rsidR="00CF3BE2" w:rsidRDefault="00CF3BE2">
      <w:pPr>
        <w:pStyle w:val="ConsPlusNonformat"/>
        <w:jc w:val="both"/>
      </w:pPr>
      <w:bookmarkStart w:id="23" w:name="P711"/>
      <w:bookmarkEnd w:id="23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CF3BE2" w:rsidRDefault="00CF3BE2">
      <w:pPr>
        <w:pStyle w:val="ConsPlusNonformat"/>
        <w:jc w:val="both"/>
      </w:pPr>
      <w:proofErr w:type="gramStart"/>
      <w:r>
        <w:t>договор,  приватизация</w:t>
      </w:r>
      <w:proofErr w:type="gramEnd"/>
      <w:r>
        <w:t>,  покупка,  мена, дарение, наследование и другие), а</w:t>
      </w:r>
    </w:p>
    <w:p w:rsidR="00CF3BE2" w:rsidRDefault="00CF3BE2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CF3BE2" w:rsidRDefault="00CF3BE2">
      <w:pPr>
        <w:pStyle w:val="ConsPlusNonformat"/>
        <w:jc w:val="both"/>
      </w:pPr>
    </w:p>
    <w:p w:rsidR="00CF3BE2" w:rsidRDefault="00CF3BE2">
      <w:pPr>
        <w:pStyle w:val="ConsPlusNonformat"/>
        <w:jc w:val="both"/>
      </w:pPr>
      <w:r>
        <w:t xml:space="preserve">   5.2. Иные ценные бумаги</w:t>
      </w:r>
    </w:p>
    <w:p w:rsidR="00CF3BE2" w:rsidRDefault="00CF3B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CF3BE2">
        <w:tc>
          <w:tcPr>
            <w:tcW w:w="522" w:type="dxa"/>
          </w:tcPr>
          <w:p w:rsidR="00CF3BE2" w:rsidRDefault="00CF3B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CF3BE2" w:rsidRDefault="00CF3BE2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CF3BE2" w:rsidRDefault="00CF3BE2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CF3BE2" w:rsidRDefault="00CF3BE2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CF3BE2">
        <w:tc>
          <w:tcPr>
            <w:tcW w:w="522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CF3BE2" w:rsidRDefault="00CF3B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CF3BE2" w:rsidRDefault="00CF3BE2">
            <w:pPr>
              <w:pStyle w:val="ConsPlusNormal"/>
              <w:jc w:val="center"/>
            </w:pPr>
            <w:r>
              <w:t>6</w:t>
            </w:r>
          </w:p>
        </w:tc>
      </w:tr>
      <w:tr w:rsidR="00CF3BE2">
        <w:tc>
          <w:tcPr>
            <w:tcW w:w="522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94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547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65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610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22" w:type="dxa"/>
          </w:tcPr>
          <w:p w:rsidR="00CF3BE2" w:rsidRDefault="00CF3BE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94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547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65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610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22" w:type="dxa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94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547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65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610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22" w:type="dxa"/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94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547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65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610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22" w:type="dxa"/>
          </w:tcPr>
          <w:p w:rsidR="00CF3BE2" w:rsidRDefault="00CF3B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94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547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65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610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22" w:type="dxa"/>
          </w:tcPr>
          <w:p w:rsidR="00CF3BE2" w:rsidRDefault="00CF3B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94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547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65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610" w:type="dxa"/>
          </w:tcPr>
          <w:p w:rsidR="00CF3BE2" w:rsidRDefault="00CF3BE2">
            <w:pPr>
              <w:pStyle w:val="ConsPlusNormal"/>
            </w:pPr>
          </w:p>
        </w:tc>
      </w:tr>
    </w:tbl>
    <w:p w:rsidR="00CF3BE2" w:rsidRDefault="00CF3BE2">
      <w:pPr>
        <w:pStyle w:val="ConsPlusNormal"/>
        <w:jc w:val="both"/>
      </w:pPr>
    </w:p>
    <w:p w:rsidR="00CF3BE2" w:rsidRDefault="00CF3BE2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</w:t>
      </w:r>
      <w:proofErr w:type="gramStart"/>
      <w:r>
        <w:t>"  суммарная</w:t>
      </w:r>
      <w:proofErr w:type="gramEnd"/>
    </w:p>
    <w:p w:rsidR="00CF3BE2" w:rsidRDefault="00CF3BE2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CF3BE2" w:rsidRDefault="00CF3BE2">
      <w:pPr>
        <w:pStyle w:val="ConsPlusNonformat"/>
        <w:jc w:val="both"/>
      </w:pPr>
      <w:r>
        <w:t>организациях (руб.), ______________________________________________________</w:t>
      </w:r>
    </w:p>
    <w:p w:rsidR="00CF3BE2" w:rsidRDefault="00CF3BE2">
      <w:pPr>
        <w:pStyle w:val="ConsPlusNonformat"/>
        <w:jc w:val="both"/>
      </w:pPr>
      <w:r>
        <w:t>______________________________________.</w:t>
      </w:r>
    </w:p>
    <w:p w:rsidR="00CF3BE2" w:rsidRDefault="00CF3BE2">
      <w:pPr>
        <w:pStyle w:val="ConsPlusNonformat"/>
        <w:jc w:val="both"/>
      </w:pPr>
    </w:p>
    <w:p w:rsidR="00CF3BE2" w:rsidRDefault="00CF3BE2">
      <w:pPr>
        <w:pStyle w:val="ConsPlusNonformat"/>
        <w:jc w:val="both"/>
      </w:pPr>
      <w:r>
        <w:t xml:space="preserve">    --------------------------------</w:t>
      </w:r>
    </w:p>
    <w:p w:rsidR="00CF3BE2" w:rsidRDefault="00CF3BE2">
      <w:pPr>
        <w:pStyle w:val="ConsPlusNonformat"/>
        <w:jc w:val="both"/>
      </w:pPr>
      <w:bookmarkStart w:id="24" w:name="P772"/>
      <w:bookmarkEnd w:id="24"/>
      <w:r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CF3BE2" w:rsidRDefault="00CF3BE2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proofErr w:type="gramStart"/>
        <w:r>
          <w:rPr>
            <w:color w:val="0000FF"/>
          </w:rPr>
          <w:t>подразделе  5.1</w:t>
        </w:r>
        <w:proofErr w:type="gramEnd"/>
      </w:hyperlink>
      <w:r>
        <w:t xml:space="preserve">  "Акции  и  иное</w:t>
      </w:r>
    </w:p>
    <w:p w:rsidR="00CF3BE2" w:rsidRDefault="00CF3BE2">
      <w:pPr>
        <w:pStyle w:val="ConsPlusNonformat"/>
        <w:jc w:val="both"/>
      </w:pPr>
      <w:r>
        <w:t>участие в коммерческих организациях и фондах".</w:t>
      </w:r>
    </w:p>
    <w:p w:rsidR="00CF3BE2" w:rsidRDefault="00CF3BE2">
      <w:pPr>
        <w:pStyle w:val="ConsPlusNonformat"/>
        <w:jc w:val="both"/>
      </w:pPr>
      <w:bookmarkStart w:id="25" w:name="P775"/>
      <w:bookmarkEnd w:id="25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CF3BE2" w:rsidRDefault="00CF3BE2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CF3BE2" w:rsidRDefault="00CF3BE2">
      <w:pPr>
        <w:pStyle w:val="ConsPlusNonformat"/>
        <w:jc w:val="both"/>
      </w:pPr>
      <w:proofErr w:type="gramStart"/>
      <w:r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CF3BE2" w:rsidRDefault="00CF3BE2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CF3BE2" w:rsidRDefault="00CF3BE2">
      <w:pPr>
        <w:pStyle w:val="ConsPlusNonformat"/>
        <w:jc w:val="both"/>
      </w:pPr>
      <w:r>
        <w:t>отчетную дату.</w:t>
      </w:r>
    </w:p>
    <w:p w:rsidR="00CF3BE2" w:rsidRDefault="00CF3BE2">
      <w:pPr>
        <w:pStyle w:val="ConsPlusNonformat"/>
        <w:jc w:val="both"/>
      </w:pPr>
    </w:p>
    <w:p w:rsidR="00CF3BE2" w:rsidRDefault="00CF3BE2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CF3BE2" w:rsidRDefault="00CF3BE2">
      <w:pPr>
        <w:pStyle w:val="ConsPlusNonformat"/>
        <w:jc w:val="both"/>
      </w:pPr>
    </w:p>
    <w:p w:rsidR="00CF3BE2" w:rsidRDefault="00CF3BE2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CF3BE2" w:rsidRDefault="00CF3B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CF3BE2">
        <w:tc>
          <w:tcPr>
            <w:tcW w:w="522" w:type="dxa"/>
          </w:tcPr>
          <w:p w:rsidR="00CF3BE2" w:rsidRDefault="00CF3B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CF3BE2" w:rsidRDefault="00CF3BE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CF3BE2" w:rsidRDefault="00CF3BE2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CF3BE2">
        <w:tc>
          <w:tcPr>
            <w:tcW w:w="522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CF3BE2" w:rsidRDefault="00CF3B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CF3BE2" w:rsidRDefault="00CF3BE2">
            <w:pPr>
              <w:pStyle w:val="ConsPlusNormal"/>
              <w:jc w:val="center"/>
            </w:pPr>
            <w:r>
              <w:t>6</w:t>
            </w:r>
          </w:p>
        </w:tc>
      </w:tr>
      <w:tr w:rsidR="00CF3BE2">
        <w:tc>
          <w:tcPr>
            <w:tcW w:w="522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93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805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28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358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22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93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805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28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358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22" w:type="dxa"/>
          </w:tcPr>
          <w:p w:rsidR="00CF3BE2" w:rsidRDefault="00CF3BE2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93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805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28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358" w:type="dxa"/>
          </w:tcPr>
          <w:p w:rsidR="00CF3BE2" w:rsidRDefault="00CF3BE2">
            <w:pPr>
              <w:pStyle w:val="ConsPlusNormal"/>
            </w:pPr>
          </w:p>
        </w:tc>
      </w:tr>
    </w:tbl>
    <w:p w:rsidR="00CF3BE2" w:rsidRDefault="00CF3BE2">
      <w:pPr>
        <w:pStyle w:val="ConsPlusNormal"/>
        <w:jc w:val="both"/>
      </w:pPr>
    </w:p>
    <w:p w:rsidR="00CF3BE2" w:rsidRDefault="00CF3BE2">
      <w:pPr>
        <w:pStyle w:val="ConsPlusNonformat"/>
        <w:jc w:val="both"/>
      </w:pPr>
      <w:r>
        <w:t xml:space="preserve">    --------------------------------</w:t>
      </w:r>
    </w:p>
    <w:p w:rsidR="00CF3BE2" w:rsidRDefault="00CF3BE2">
      <w:pPr>
        <w:pStyle w:val="ConsPlusNonformat"/>
        <w:jc w:val="both"/>
      </w:pPr>
      <w:bookmarkStart w:id="26" w:name="P817"/>
      <w:bookmarkEnd w:id="26"/>
      <w:r>
        <w:t xml:space="preserve">    &lt;1&gt; Указываются по состоянию на отчетную дату.</w:t>
      </w:r>
    </w:p>
    <w:p w:rsidR="00CF3BE2" w:rsidRDefault="00CF3BE2">
      <w:pPr>
        <w:pStyle w:val="ConsPlusNonformat"/>
        <w:jc w:val="both"/>
      </w:pPr>
      <w:bookmarkStart w:id="27" w:name="P818"/>
      <w:bookmarkEnd w:id="27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CF3BE2" w:rsidRDefault="00CF3BE2">
      <w:pPr>
        <w:pStyle w:val="ConsPlusNonformat"/>
        <w:jc w:val="both"/>
      </w:pPr>
      <w:r>
        <w:t>дом, дача и другие).</w:t>
      </w:r>
    </w:p>
    <w:p w:rsidR="00CF3BE2" w:rsidRDefault="00CF3BE2">
      <w:pPr>
        <w:pStyle w:val="ConsPlusNonformat"/>
        <w:jc w:val="both"/>
      </w:pPr>
      <w:bookmarkStart w:id="28" w:name="P820"/>
      <w:bookmarkEnd w:id="28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CF3BE2" w:rsidRDefault="00CF3BE2">
      <w:pPr>
        <w:pStyle w:val="ConsPlusNonformat"/>
        <w:jc w:val="both"/>
      </w:pPr>
      <w:r>
        <w:t>другие) и сроки пользования.</w:t>
      </w:r>
    </w:p>
    <w:p w:rsidR="00CF3BE2" w:rsidRDefault="00CF3BE2">
      <w:pPr>
        <w:pStyle w:val="ConsPlusNonformat"/>
        <w:jc w:val="both"/>
      </w:pPr>
      <w:bookmarkStart w:id="29" w:name="P822"/>
      <w:bookmarkEnd w:id="29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CF3BE2" w:rsidRDefault="00CF3BE2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CF3BE2" w:rsidRDefault="00CF3BE2">
      <w:pPr>
        <w:pStyle w:val="ConsPlusNonformat"/>
        <w:jc w:val="both"/>
      </w:pPr>
      <w:r>
        <w:t>договора или акта.</w:t>
      </w:r>
    </w:p>
    <w:p w:rsidR="00CF3BE2" w:rsidRDefault="00CF3BE2">
      <w:pPr>
        <w:pStyle w:val="ConsPlusNonformat"/>
        <w:jc w:val="both"/>
      </w:pPr>
    </w:p>
    <w:p w:rsidR="00CF3BE2" w:rsidRDefault="00CF3BE2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CF3BE2" w:rsidRDefault="00CF3B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CF3BE2">
        <w:tc>
          <w:tcPr>
            <w:tcW w:w="578" w:type="dxa"/>
          </w:tcPr>
          <w:p w:rsidR="00CF3BE2" w:rsidRDefault="00CF3B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CF3BE2" w:rsidRDefault="00CF3BE2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CF3BE2">
        <w:tc>
          <w:tcPr>
            <w:tcW w:w="578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CF3BE2" w:rsidRDefault="00CF3B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CF3BE2" w:rsidRDefault="00CF3BE2">
            <w:pPr>
              <w:pStyle w:val="ConsPlusNormal"/>
              <w:jc w:val="center"/>
            </w:pPr>
            <w:r>
              <w:t>6</w:t>
            </w:r>
          </w:p>
        </w:tc>
      </w:tr>
      <w:tr w:rsidR="00CF3BE2">
        <w:tc>
          <w:tcPr>
            <w:tcW w:w="578" w:type="dxa"/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45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694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785" w:type="dxa"/>
          </w:tcPr>
          <w:p w:rsidR="00CF3BE2" w:rsidRDefault="00CF3BE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78" w:type="dxa"/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45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694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785" w:type="dxa"/>
          </w:tcPr>
          <w:p w:rsidR="00CF3BE2" w:rsidRDefault="00CF3BE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CF3BE2" w:rsidRDefault="00CF3BE2">
            <w:pPr>
              <w:pStyle w:val="ConsPlusNormal"/>
            </w:pPr>
          </w:p>
        </w:tc>
      </w:tr>
      <w:tr w:rsidR="00CF3BE2">
        <w:tc>
          <w:tcPr>
            <w:tcW w:w="578" w:type="dxa"/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456" w:type="dxa"/>
          </w:tcPr>
          <w:p w:rsidR="00CF3BE2" w:rsidRDefault="00CF3BE2">
            <w:pPr>
              <w:pStyle w:val="ConsPlusNormal"/>
            </w:pPr>
          </w:p>
        </w:tc>
        <w:tc>
          <w:tcPr>
            <w:tcW w:w="1694" w:type="dxa"/>
          </w:tcPr>
          <w:p w:rsidR="00CF3BE2" w:rsidRDefault="00CF3BE2">
            <w:pPr>
              <w:pStyle w:val="ConsPlusNormal"/>
            </w:pPr>
          </w:p>
        </w:tc>
        <w:tc>
          <w:tcPr>
            <w:tcW w:w="2785" w:type="dxa"/>
          </w:tcPr>
          <w:p w:rsidR="00CF3BE2" w:rsidRDefault="00CF3BE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CF3BE2" w:rsidRDefault="00CF3BE2">
            <w:pPr>
              <w:pStyle w:val="ConsPlusNormal"/>
            </w:pPr>
          </w:p>
        </w:tc>
      </w:tr>
    </w:tbl>
    <w:p w:rsidR="00CF3BE2" w:rsidRDefault="00CF3BE2">
      <w:pPr>
        <w:pStyle w:val="ConsPlusNormal"/>
        <w:jc w:val="both"/>
      </w:pPr>
    </w:p>
    <w:p w:rsidR="00CF3BE2" w:rsidRDefault="00CF3BE2">
      <w:pPr>
        <w:pStyle w:val="ConsPlusNonformat"/>
        <w:jc w:val="both"/>
      </w:pPr>
      <w:r>
        <w:t xml:space="preserve">    --------------------------------</w:t>
      </w:r>
    </w:p>
    <w:p w:rsidR="00CF3BE2" w:rsidRDefault="00CF3BE2">
      <w:pPr>
        <w:pStyle w:val="ConsPlusNonformat"/>
        <w:jc w:val="both"/>
      </w:pPr>
      <w:bookmarkStart w:id="30" w:name="P860"/>
      <w:bookmarkEnd w:id="30"/>
      <w:r>
        <w:t xml:space="preserve">    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CF3BE2" w:rsidRDefault="00CF3BE2">
      <w:pPr>
        <w:pStyle w:val="ConsPlusNonformat"/>
        <w:jc w:val="both"/>
      </w:pPr>
      <w:proofErr w:type="gramStart"/>
      <w:r>
        <w:t>финансового  характера</w:t>
      </w:r>
      <w:proofErr w:type="gramEnd"/>
      <w:r>
        <w:t xml:space="preserve">  на  сумму,  равную  или  превышающую  500 000 руб.,</w:t>
      </w:r>
    </w:p>
    <w:p w:rsidR="00CF3BE2" w:rsidRDefault="00CF3BE2">
      <w:pPr>
        <w:pStyle w:val="ConsPlusNonformat"/>
        <w:jc w:val="both"/>
      </w:pPr>
      <w:r>
        <w:t xml:space="preserve">кредитором   или   должником   по   которым   </w:t>
      </w:r>
      <w:proofErr w:type="gramStart"/>
      <w:r>
        <w:t>является  лицо</w:t>
      </w:r>
      <w:proofErr w:type="gramEnd"/>
      <w:r>
        <w:t>,  сведения  об</w:t>
      </w:r>
    </w:p>
    <w:p w:rsidR="00CF3BE2" w:rsidRDefault="00CF3BE2">
      <w:pPr>
        <w:pStyle w:val="ConsPlusNonformat"/>
        <w:jc w:val="both"/>
      </w:pPr>
      <w:r>
        <w:t>обязательствах которого представляются.</w:t>
      </w:r>
    </w:p>
    <w:p w:rsidR="00CF3BE2" w:rsidRDefault="00CF3BE2">
      <w:pPr>
        <w:pStyle w:val="ConsPlusNonformat"/>
        <w:jc w:val="both"/>
      </w:pPr>
      <w:bookmarkStart w:id="31" w:name="P864"/>
      <w:bookmarkEnd w:id="31"/>
      <w:r>
        <w:t xml:space="preserve">    &lt;2&gt; Указывается существо обязательства (заем, кредит и другие).</w:t>
      </w:r>
    </w:p>
    <w:p w:rsidR="00CF3BE2" w:rsidRDefault="00CF3BE2">
      <w:pPr>
        <w:pStyle w:val="ConsPlusNonformat"/>
        <w:jc w:val="both"/>
      </w:pPr>
      <w:bookmarkStart w:id="32" w:name="P865"/>
      <w:bookmarkEnd w:id="32"/>
      <w:r>
        <w:t xml:space="preserve">    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CF3BE2" w:rsidRDefault="00CF3BE2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CF3BE2" w:rsidRDefault="00CF3BE2">
      <w:pPr>
        <w:pStyle w:val="ConsPlusNonformat"/>
        <w:jc w:val="both"/>
      </w:pPr>
      <w:bookmarkStart w:id="33" w:name="P867"/>
      <w:bookmarkEnd w:id="33"/>
      <w:r>
        <w:t xml:space="preserve">    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CF3BE2" w:rsidRDefault="00CF3BE2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CF3BE2" w:rsidRDefault="00CF3BE2">
      <w:pPr>
        <w:pStyle w:val="ConsPlusNonformat"/>
        <w:jc w:val="both"/>
      </w:pPr>
      <w:bookmarkStart w:id="34" w:name="P869"/>
      <w:bookmarkEnd w:id="34"/>
      <w:r>
        <w:t xml:space="preserve">    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CF3BE2" w:rsidRDefault="00CF3BE2">
      <w:pPr>
        <w:pStyle w:val="ConsPlusNonformat"/>
        <w:jc w:val="both"/>
      </w:pPr>
      <w:proofErr w:type="gramStart"/>
      <w:r>
        <w:t>размер  обязательства</w:t>
      </w:r>
      <w:proofErr w:type="gramEnd"/>
      <w:r>
        <w:t xml:space="preserve">  по  состоянию  на  отчетную  дату. Для обязательств,</w:t>
      </w:r>
    </w:p>
    <w:p w:rsidR="00CF3BE2" w:rsidRDefault="00CF3BE2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CF3BE2" w:rsidRDefault="00CF3BE2">
      <w:pPr>
        <w:pStyle w:val="ConsPlusNonformat"/>
        <w:jc w:val="both"/>
      </w:pPr>
      <w:r>
        <w:t>России на отчетную дату.</w:t>
      </w:r>
    </w:p>
    <w:p w:rsidR="00CF3BE2" w:rsidRDefault="00CF3BE2">
      <w:pPr>
        <w:pStyle w:val="ConsPlusNonformat"/>
        <w:jc w:val="both"/>
      </w:pPr>
      <w:bookmarkStart w:id="35" w:name="P873"/>
      <w:bookmarkEnd w:id="35"/>
      <w:r>
        <w:t xml:space="preserve">    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CF3BE2" w:rsidRDefault="00CF3BE2">
      <w:pPr>
        <w:pStyle w:val="ConsPlusNonformat"/>
        <w:jc w:val="both"/>
      </w:pPr>
      <w:proofErr w:type="gramStart"/>
      <w:r>
        <w:t>обеспечение  обязательства</w:t>
      </w:r>
      <w:proofErr w:type="gramEnd"/>
      <w:r>
        <w:t xml:space="preserve">  имущество, выданные в обеспечение обязательства</w:t>
      </w:r>
    </w:p>
    <w:p w:rsidR="00CF3BE2" w:rsidRDefault="00CF3BE2">
      <w:pPr>
        <w:pStyle w:val="ConsPlusNonformat"/>
        <w:jc w:val="both"/>
      </w:pPr>
      <w:r>
        <w:t>гарантии и поручительства.</w:t>
      </w:r>
    </w:p>
    <w:p w:rsidR="00CF3BE2" w:rsidRDefault="00CF3BE2">
      <w:pPr>
        <w:pStyle w:val="ConsPlusNormal"/>
        <w:jc w:val="both"/>
      </w:pPr>
    </w:p>
    <w:p w:rsidR="00CF3BE2" w:rsidRDefault="00CF3BE2">
      <w:pPr>
        <w:sectPr w:rsidR="00CF3B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F3BE2" w:rsidRDefault="00CF3BE2">
      <w:pPr>
        <w:pStyle w:val="ConsPlusNonformat"/>
        <w:jc w:val="both"/>
      </w:pPr>
      <w:r>
        <w:lastRenderedPageBreak/>
        <w:t xml:space="preserve">    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:rsidR="00CF3BE2" w:rsidRDefault="00CF3BE2">
      <w:pPr>
        <w:pStyle w:val="ConsPlusNonformat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:rsidR="00CF3BE2" w:rsidRDefault="00CF3BE2">
      <w:pPr>
        <w:pStyle w:val="ConsPlusNonformat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:rsidR="00CF3BE2" w:rsidRDefault="00CF3BE2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:rsidR="00CF3BE2" w:rsidRDefault="00CF3BE2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CF3BE2" w:rsidRDefault="00CF3B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CF3BE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F3BE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CF3BE2" w:rsidRDefault="00CF3BE2">
            <w:pPr>
              <w:pStyle w:val="ConsPlusNormal"/>
            </w:pPr>
          </w:p>
        </w:tc>
      </w:tr>
      <w:tr w:rsidR="00CF3BE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CF3BE2" w:rsidRDefault="00CF3BE2">
            <w:pPr>
              <w:pStyle w:val="ConsPlusNormal"/>
            </w:pPr>
          </w:p>
        </w:tc>
      </w:tr>
    </w:tbl>
    <w:p w:rsidR="00CF3BE2" w:rsidRDefault="00CF3BE2">
      <w:pPr>
        <w:pStyle w:val="ConsPlusNormal"/>
        <w:jc w:val="both"/>
      </w:pPr>
    </w:p>
    <w:p w:rsidR="00CF3BE2" w:rsidRDefault="00CF3BE2">
      <w:pPr>
        <w:pStyle w:val="ConsPlusNonformat"/>
        <w:jc w:val="both"/>
      </w:pPr>
      <w:r>
        <w:t xml:space="preserve">    --------------------------------</w:t>
      </w:r>
    </w:p>
    <w:p w:rsidR="00CF3BE2" w:rsidRDefault="00CF3BE2">
      <w:pPr>
        <w:pStyle w:val="ConsPlusNonformat"/>
        <w:jc w:val="both"/>
      </w:pPr>
      <w:bookmarkStart w:id="36" w:name="P1021"/>
      <w:bookmarkEnd w:id="36"/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:rsidR="00CF3BE2" w:rsidRDefault="00CF3BE2">
      <w:pPr>
        <w:pStyle w:val="ConsPlusNonformat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:rsidR="00CF3BE2" w:rsidRDefault="00CF3BE2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:rsidR="00CF3BE2" w:rsidRDefault="00CF3BE2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:rsidR="00CF3BE2" w:rsidRDefault="00CF3BE2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CF3BE2" w:rsidRDefault="00CF3BE2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:rsidR="00CF3BE2" w:rsidRDefault="00CF3BE2">
      <w:pPr>
        <w:pStyle w:val="ConsPlusNonformat"/>
        <w:jc w:val="both"/>
      </w:pPr>
      <w:r>
        <w:t>безвозмездной сделке.</w:t>
      </w:r>
    </w:p>
    <w:p w:rsidR="00CF3BE2" w:rsidRDefault="00CF3BE2">
      <w:pPr>
        <w:pStyle w:val="ConsPlusNonformat"/>
        <w:jc w:val="both"/>
      </w:pPr>
      <w:bookmarkStart w:id="37" w:name="P1028"/>
      <w:bookmarkEnd w:id="37"/>
      <w:r>
        <w:t xml:space="preserve">    &lt;2&gt; Указываются основания прекращения права собственности или цифрового</w:t>
      </w:r>
    </w:p>
    <w:p w:rsidR="00CF3BE2" w:rsidRDefault="00CF3BE2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CF3BE2" w:rsidRDefault="00CF3BE2">
      <w:pPr>
        <w:pStyle w:val="ConsPlusNonformat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:rsidR="00CF3BE2" w:rsidRDefault="00CF3BE2">
      <w:pPr>
        <w:pStyle w:val="ConsPlusNonformat"/>
        <w:jc w:val="both"/>
      </w:pPr>
      <w:r>
        <w:t>также указывается дата их отчуждения.</w:t>
      </w:r>
    </w:p>
    <w:p w:rsidR="00CF3BE2" w:rsidRDefault="00CF3BE2">
      <w:pPr>
        <w:pStyle w:val="ConsPlusNormal"/>
        <w:jc w:val="both"/>
      </w:pPr>
    </w:p>
    <w:p w:rsidR="00CF3BE2" w:rsidRDefault="00CF3BE2">
      <w:pPr>
        <w:pStyle w:val="ConsPlusNormal"/>
        <w:jc w:val="both"/>
      </w:pPr>
    </w:p>
    <w:p w:rsidR="00CF3BE2" w:rsidRDefault="00CF3B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040A" w:rsidRDefault="00E0040A">
      <w:bookmarkStart w:id="38" w:name="_GoBack"/>
      <w:bookmarkEnd w:id="38"/>
    </w:p>
    <w:sectPr w:rsidR="00E0040A" w:rsidSect="0087533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2"/>
    <w:rsid w:val="00CF3BE2"/>
    <w:rsid w:val="00E0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C12D5-01FD-4BAB-8623-984135C2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3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3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F3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F3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F3B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F3B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F3B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15A1EE51C8CB147EDD6D3D8632DF0EB2B0F3E09952D6C528729353CBEF10F9FD382D38231CF9D9BF9ABC8DC7CBj1G" TargetMode="External"/><Relationship Id="rId18" Type="http://schemas.openxmlformats.org/officeDocument/2006/relationships/hyperlink" Target="consultantplus://offline/ref=0415A1EE51C8CB147EDD6D3D8632DF0EB2B0F3E09952D6C528729353CBEF10F9EF3875342119E7DBB98FEADC81E6FDBB874B1D4B3E241AC5C5jFG" TargetMode="External"/><Relationship Id="rId26" Type="http://schemas.openxmlformats.org/officeDocument/2006/relationships/hyperlink" Target="consultantplus://offline/ref=0415A1EE51C8CB147EDD6D3D8632DF0EB2B0F3E09150D6C528729353CBEF10F9EF3875342119E7D8BF8FEADC81E6FDBB874B1D4B3E241AC5C5jFG" TargetMode="External"/><Relationship Id="rId39" Type="http://schemas.openxmlformats.org/officeDocument/2006/relationships/hyperlink" Target="consultantplus://offline/ref=0415A1EE51C8CB147EDD6D3D8632DF0EB2B0F1E29955D6C528729353CBEF10F9EF3875342119E7DABD8FEADC81E6FDBB874B1D4B3E241AC5C5jFG" TargetMode="External"/><Relationship Id="rId21" Type="http://schemas.openxmlformats.org/officeDocument/2006/relationships/hyperlink" Target="consultantplus://offline/ref=0415A1EE51C8CB147EDD6D3D8632DF0EB2B0F3E09952D6C528729353CBEF10F9EF3875342119E7DABF8FEADC81E6FDBB874B1D4B3E241AC5C5jFG" TargetMode="External"/><Relationship Id="rId34" Type="http://schemas.openxmlformats.org/officeDocument/2006/relationships/hyperlink" Target="consultantplus://offline/ref=0415A1EE51C8CB147EDD6D3D8632DF0EB2B0F1E29955D6C528729353CBEF10F9EF3875342119E7DBBD8FEADC81E6FDBB874B1D4B3E241AC5C5jFG" TargetMode="External"/><Relationship Id="rId42" Type="http://schemas.openxmlformats.org/officeDocument/2006/relationships/hyperlink" Target="consultantplus://offline/ref=0415A1EE51C8CB147EDD6D3D8632DF0EB2B3F2E4995ED6C528729353CBEF10F9FD382D38231CF9D9BF9ABC8DC7CBj1G" TargetMode="External"/><Relationship Id="rId47" Type="http://schemas.openxmlformats.org/officeDocument/2006/relationships/hyperlink" Target="consultantplus://offline/ref=0415A1EE51C8CB147EDD6D3D8632DF0EB0B1F7E39D52D6C528729353CBEF10F9EF3875342119E7D1BE8FEADC81E6FDBB874B1D4B3E241AC5C5jFG" TargetMode="External"/><Relationship Id="rId50" Type="http://schemas.openxmlformats.org/officeDocument/2006/relationships/hyperlink" Target="consultantplus://offline/ref=0415A1EE51C8CB147EDD6D3D8632DF0EB0BEF2E69B54D6C528729353CBEF10F9EF3875342119E7DABD8FEADC81E6FDBB874B1D4B3E241AC5C5jFG" TargetMode="External"/><Relationship Id="rId7" Type="http://schemas.openxmlformats.org/officeDocument/2006/relationships/hyperlink" Target="consultantplus://offline/ref=0415A1EE51C8CB147EDD6D3D8632DF0EB0B2F5EF9C5FD6C528729353CBEF10F9EF3875342119E7DBBE8FEADC81E6FDBB874B1D4B3E241AC5C5j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15A1EE51C8CB147EDD6D3D8632DF0EB2B0F3E09952D6C528729353CBEF10F9EF3875342119E7D8BA8FEADC81E6FDBB874B1D4B3E241AC5C5jFG" TargetMode="External"/><Relationship Id="rId29" Type="http://schemas.openxmlformats.org/officeDocument/2006/relationships/hyperlink" Target="consultantplus://offline/ref=0415A1EE51C8CB147EDD6D3D8632DF0EB2B3F5E39050D6C528729353CBEF10F9FD382D38231CF9D9BF9ABC8DC7CBj1G" TargetMode="External"/><Relationship Id="rId11" Type="http://schemas.openxmlformats.org/officeDocument/2006/relationships/hyperlink" Target="consultantplus://offline/ref=0415A1EE51C8CB147EDD6D3D8632DF0EB2B0F3E09952D6C528729353CBEF10F9FD382D38231CF9D9BF9ABC8DC7CBj1G" TargetMode="External"/><Relationship Id="rId24" Type="http://schemas.openxmlformats.org/officeDocument/2006/relationships/hyperlink" Target="consultantplus://offline/ref=0415A1EE51C8CB147EDD6D3D8632DF0EB2B0F3E09150D6C528729353CBEF10F9FD382D38231CF9D9BF9ABC8DC7CBj1G" TargetMode="External"/><Relationship Id="rId32" Type="http://schemas.openxmlformats.org/officeDocument/2006/relationships/hyperlink" Target="consultantplus://offline/ref=0415A1EE51C8CB147EDD6D3D8632DF0EB2B0F1E29955D6C528729353CBEF10F9FD382D38231CF9D9BF9ABC8DC7CBj1G" TargetMode="External"/><Relationship Id="rId37" Type="http://schemas.openxmlformats.org/officeDocument/2006/relationships/hyperlink" Target="consultantplus://offline/ref=0415A1EE51C8CB147EDD6D3D8632DF0EB2B0F1E29955D6C528729353CBEF10F9EF3875342119E7DBBE8FEADC81E6FDBB874B1D4B3E241AC5C5jFG" TargetMode="External"/><Relationship Id="rId40" Type="http://schemas.openxmlformats.org/officeDocument/2006/relationships/hyperlink" Target="consultantplus://offline/ref=0415A1EE51C8CB147EDD6D3D8632DF0EB2B3F2E4995ED6C528729353CBEF10F9FD382D38231CF9D9BF9ABC8DC7CBj1G" TargetMode="External"/><Relationship Id="rId45" Type="http://schemas.openxmlformats.org/officeDocument/2006/relationships/hyperlink" Target="consultantplus://offline/ref=0415A1EE51C8CB147EDD6D3D8632DF0EB0BEF3E5995FD6C528729353CBEF10F9EF3875342119E7DAB48FEADC81E6FDBB874B1D4B3E241AC5C5jFG" TargetMode="External"/><Relationship Id="rId5" Type="http://schemas.openxmlformats.org/officeDocument/2006/relationships/hyperlink" Target="consultantplus://offline/ref=0415A1EE51C8CB147EDD6D3D8632DF0EB1B1FFE79150D6C528729353CBEF10F9EF3875342119E7DFBD8FEADC81E6FDBB874B1D4B3E241AC5C5jFG" TargetMode="External"/><Relationship Id="rId15" Type="http://schemas.openxmlformats.org/officeDocument/2006/relationships/hyperlink" Target="consultantplus://offline/ref=0415A1EE51C8CB147EDD6D3D8632DF0EB2B0F3E09952D6C528729353CBEF10F9EF3875342119E7D8BB8FEADC81E6FDBB874B1D4B3E241AC5C5jFG" TargetMode="External"/><Relationship Id="rId23" Type="http://schemas.openxmlformats.org/officeDocument/2006/relationships/hyperlink" Target="consultantplus://offline/ref=0415A1EE51C8CB147EDD6D3D8632DF0EB2B0F3E09150D6C528729353CBEF10F9EF3875342119E7DBB98FEADC81E6FDBB874B1D4B3E241AC5C5jFG" TargetMode="External"/><Relationship Id="rId28" Type="http://schemas.openxmlformats.org/officeDocument/2006/relationships/hyperlink" Target="consultantplus://offline/ref=0415A1EE51C8CB147EDD6D3D8632DF0EB2B0F3E09150D6C528729353CBEF10F9EF3875342119E7DBBA8FEADC81E6FDBB874B1D4B3E241AC5C5jFG" TargetMode="External"/><Relationship Id="rId36" Type="http://schemas.openxmlformats.org/officeDocument/2006/relationships/hyperlink" Target="consultantplus://offline/ref=0415A1EE51C8CB147EDD6D3D8632DF0EB2B0F1E29955D6C528729353CBEF10F9EF3875342119E7DBBF8FEADC81E6FDBB874B1D4B3E241AC5C5jFG" TargetMode="External"/><Relationship Id="rId49" Type="http://schemas.openxmlformats.org/officeDocument/2006/relationships/hyperlink" Target="consultantplus://offline/ref=0415A1EE51C8CB147EDD6D3D8632DF0EB7B6F2EF9D50D6C528729353CBEF10F9EF3875342119E6DBBA8FEADC81E6FDBB874B1D4B3E241AC5C5jFG" TargetMode="External"/><Relationship Id="rId10" Type="http://schemas.openxmlformats.org/officeDocument/2006/relationships/hyperlink" Target="consultantplus://offline/ref=0415A1EE51C8CB147EDD6D3D8632DF0EB0B2F5EF9C5FD6C528729353CBEF10F9EF3875342119E7DBB98FEADC81E6FDBB874B1D4B3E241AC5C5jFG" TargetMode="External"/><Relationship Id="rId19" Type="http://schemas.openxmlformats.org/officeDocument/2006/relationships/hyperlink" Target="consultantplus://offline/ref=0415A1EE51C8CB147EDD6D3D8632DF0EB2B0F3E09952D6C528729353CBEF10F9EF3875342119E7DBBA8FEADC81E6FDBB874B1D4B3E241AC5C5jFG" TargetMode="External"/><Relationship Id="rId31" Type="http://schemas.openxmlformats.org/officeDocument/2006/relationships/hyperlink" Target="consultantplus://offline/ref=0415A1EE51C8CB147EDD6D3D8632DF0EB2B0F3E09150D6C528729353CBEF10F9EF3875342119E7DBB98FEADC81E6FDBB874B1D4B3E241AC5C5jFG" TargetMode="External"/><Relationship Id="rId44" Type="http://schemas.openxmlformats.org/officeDocument/2006/relationships/hyperlink" Target="consultantplus://offline/ref=0415A1EE51C8CB147EDD6D3D8632DF0EB1B1FFE79150D6C528729353CBEF10F9EF3875342119E7DFBD8FEADC81E6FDBB874B1D4B3E241AC5C5jFG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415A1EE51C8CB147EDD6D3D8632DF0EB7B6F2EF9D50D6C528729353CBEF10F9FD382D38231CF9D9BF9ABC8DC7CBj1G" TargetMode="External"/><Relationship Id="rId14" Type="http://schemas.openxmlformats.org/officeDocument/2006/relationships/hyperlink" Target="consultantplus://offline/ref=0415A1EE51C8CB147EDD6D3D8632DF0EB2B0F3E09952D6C528729353CBEF10F9EF3875342119E7D9B48FEADC81E6FDBB874B1D4B3E241AC5C5jFG" TargetMode="External"/><Relationship Id="rId22" Type="http://schemas.openxmlformats.org/officeDocument/2006/relationships/hyperlink" Target="consultantplus://offline/ref=0415A1EE51C8CB147EDD6D3D8632DF0EB2B0F3E09150D6C528729353CBEF10F9FD382D38231CF9D9BF9ABC8DC7CBj1G" TargetMode="External"/><Relationship Id="rId27" Type="http://schemas.openxmlformats.org/officeDocument/2006/relationships/hyperlink" Target="consultantplus://offline/ref=0415A1EE51C8CB147EDD6D3D8632DF0EB2B0F3E09150D6C528729353CBEF10F9EF3875342119E7D8BE8FEADC81E6FDBB874B1D4B3E241AC5C5jFG" TargetMode="External"/><Relationship Id="rId30" Type="http://schemas.openxmlformats.org/officeDocument/2006/relationships/hyperlink" Target="consultantplus://offline/ref=0415A1EE51C8CB147EDD6D3D8632DF0EB2B3F5E39050D6C528729353CBEF10F9EF3875342119E7D9BA8FEADC81E6FDBB874B1D4B3E241AC5C5jFG" TargetMode="External"/><Relationship Id="rId35" Type="http://schemas.openxmlformats.org/officeDocument/2006/relationships/hyperlink" Target="consultantplus://offline/ref=0415A1EE51C8CB147EDD6D3D8632DF0EB2B0F1E29955D6C528729353CBEF10F9EF3875342119E7DBBC8FEADC81E6FDBB874B1D4B3E241AC5C5jFG" TargetMode="External"/><Relationship Id="rId43" Type="http://schemas.openxmlformats.org/officeDocument/2006/relationships/hyperlink" Target="consultantplus://offline/ref=0415A1EE51C8CB147EDD6D3D8632DF0EB7B6F2EF9D50D6C528729353CBEF10F9EF3875342119E7DBBA8FEADC81E6FDBB874B1D4B3E241AC5C5jFG" TargetMode="External"/><Relationship Id="rId48" Type="http://schemas.openxmlformats.org/officeDocument/2006/relationships/hyperlink" Target="consultantplus://offline/ref=0415A1EE51C8CB147EDD6D3D8632DF0EB7B6F3EF9156D6C528729353CBEF10F9FD382D38231CF9D9BF9ABC8DC7CBj1G" TargetMode="External"/><Relationship Id="rId8" Type="http://schemas.openxmlformats.org/officeDocument/2006/relationships/hyperlink" Target="consultantplus://offline/ref=0415A1EE51C8CB147EDD6D3D8632DF0EB0B1F7E39D52D6C528729353CBEF10F9EF3875342119E7D1BE8FEADC81E6FDBB874B1D4B3E241AC5C5jFG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415A1EE51C8CB147EDD6D3D8632DF0EB2B0F3E09952D6C528729353CBEF10F9EF3875342119E7DBB98FEADC81E6FDBB874B1D4B3E241AC5C5jFG" TargetMode="External"/><Relationship Id="rId17" Type="http://schemas.openxmlformats.org/officeDocument/2006/relationships/hyperlink" Target="consultantplus://offline/ref=0415A1EE51C8CB147EDD6D3D8632DF0EB2B0F3E09952D6C528729353CBEF10F9EF3875342119E7D8B58FEADC81E6FDBB874B1D4B3E241AC5C5jFG" TargetMode="External"/><Relationship Id="rId25" Type="http://schemas.openxmlformats.org/officeDocument/2006/relationships/hyperlink" Target="consultantplus://offline/ref=0415A1EE51C8CB147EDD6D3D8632DF0EB2B0F3E09150D6C528729353CBEF10F9EF3875342119E7D9B48FEADC81E6FDBB874B1D4B3E241AC5C5jFG" TargetMode="External"/><Relationship Id="rId33" Type="http://schemas.openxmlformats.org/officeDocument/2006/relationships/hyperlink" Target="consultantplus://offline/ref=0415A1EE51C8CB147EDD6D3D8632DF0EB2B0F1E29955D6C528729353CBEF10F9EF3875342119E7D9BA8FEADC81E6FDBB874B1D4B3E241AC5C5jFG" TargetMode="External"/><Relationship Id="rId38" Type="http://schemas.openxmlformats.org/officeDocument/2006/relationships/hyperlink" Target="consultantplus://offline/ref=0415A1EE51C8CB147EDD6D3D8632DF0EB2B0F1E29955D6C528729353CBEF10F9EF3875342119E7DBB98FEADC81E6FDBB874B1D4B3E241AC5C5jFG" TargetMode="External"/><Relationship Id="rId46" Type="http://schemas.openxmlformats.org/officeDocument/2006/relationships/hyperlink" Target="consultantplus://offline/ref=0415A1EE51C8CB147EDD6D3D8632DF0EB0B2F5EF9C5FD6C528729353CBEF10F9EF3875342119E7DBB88FEADC81E6FDBB874B1D4B3E241AC5C5jFG" TargetMode="External"/><Relationship Id="rId20" Type="http://schemas.openxmlformats.org/officeDocument/2006/relationships/hyperlink" Target="consultantplus://offline/ref=0415A1EE51C8CB147EDD6D3D8632DF0EB2B0F3E09952D6C528729353CBEF10F9EF3875342118E6DFB98FEADC81E6FDBB874B1D4B3E241AC5C5jFG" TargetMode="External"/><Relationship Id="rId41" Type="http://schemas.openxmlformats.org/officeDocument/2006/relationships/hyperlink" Target="consultantplus://offline/ref=0415A1EE51C8CB147EDD6D3D8632DF0EB2B3F2E4995ED6C528729353CBEF10F9EF3875342119E7DAB88FEADC81E6FDBB874B1D4B3E241AC5C5j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5A1EE51C8CB147EDD6D3D8632DF0EB0BEF3E5995FD6C528729353CBEF10F9EF3875342119E7DAB48FEADC81E6FDBB874B1D4B3E241AC5C5j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5371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2022-02-25T06:35:00Z</dcterms:created>
  <dcterms:modified xsi:type="dcterms:W3CDTF">2022-02-25T06:35:00Z</dcterms:modified>
</cp:coreProperties>
</file>